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CE21" w14:textId="4C982D79" w:rsidR="006179C4" w:rsidRPr="006179C4" w:rsidRDefault="006179C4" w:rsidP="00A90C9A">
      <w:pPr>
        <w:jc w:val="center"/>
        <w:rPr>
          <w:b/>
          <w:bCs/>
          <w:sz w:val="24"/>
          <w:szCs w:val="24"/>
          <w:lang w:val="tr-TR"/>
        </w:rPr>
      </w:pPr>
      <w:r>
        <w:rPr>
          <w:b/>
          <w:bCs/>
          <w:sz w:val="24"/>
          <w:szCs w:val="24"/>
          <w:lang w:val="tr-TR"/>
        </w:rPr>
        <w:t>HAK VE</w:t>
      </w:r>
      <w:r w:rsidR="00A77D41">
        <w:rPr>
          <w:b/>
          <w:bCs/>
          <w:sz w:val="24"/>
          <w:szCs w:val="24"/>
          <w:lang w:val="tr-TR"/>
        </w:rPr>
        <w:t xml:space="preserve"> </w:t>
      </w:r>
      <w:r w:rsidR="00A77D41" w:rsidRPr="00A77D41">
        <w:rPr>
          <w:b/>
          <w:bCs/>
          <w:sz w:val="24"/>
          <w:szCs w:val="24"/>
          <w:lang w:val="tr-TR"/>
        </w:rPr>
        <w:t>ÖZGÜRLÜKLER HAREKETİ</w:t>
      </w:r>
      <w:r w:rsidR="0093469B">
        <w:rPr>
          <w:b/>
          <w:bCs/>
          <w:sz w:val="24"/>
          <w:szCs w:val="24"/>
          <w:lang w:val="tr-TR"/>
        </w:rPr>
        <w:t>’NIN</w:t>
      </w:r>
      <w:r w:rsidR="00E32C87">
        <w:rPr>
          <w:b/>
          <w:bCs/>
          <w:sz w:val="24"/>
          <w:szCs w:val="24"/>
          <w:lang w:val="tr-TR"/>
        </w:rPr>
        <w:t xml:space="preserve"> (DPS’NIN)</w:t>
      </w:r>
      <w:r w:rsidR="0093469B">
        <w:rPr>
          <w:b/>
          <w:bCs/>
          <w:sz w:val="24"/>
          <w:szCs w:val="24"/>
          <w:lang w:val="tr-TR"/>
        </w:rPr>
        <w:t xml:space="preserve"> </w:t>
      </w:r>
      <w:r w:rsidRPr="006179C4">
        <w:rPr>
          <w:b/>
          <w:bCs/>
          <w:sz w:val="24"/>
          <w:szCs w:val="24"/>
          <w:lang w:val="tr-TR"/>
        </w:rPr>
        <w:t>YÖNETİM PROGRAMI</w:t>
      </w:r>
    </w:p>
    <w:p w14:paraId="6D498914" w14:textId="77777777" w:rsidR="00607D40" w:rsidRDefault="00607D40" w:rsidP="00A90C9A">
      <w:pPr>
        <w:jc w:val="center"/>
        <w:rPr>
          <w:b/>
          <w:bCs/>
          <w:sz w:val="24"/>
          <w:szCs w:val="24"/>
          <w:lang w:val="tr-TR"/>
        </w:rPr>
      </w:pPr>
    </w:p>
    <w:p w14:paraId="1F573CCA" w14:textId="1EE5B47B" w:rsidR="00E32C87" w:rsidRDefault="00E32C87" w:rsidP="00A90C9A">
      <w:pPr>
        <w:jc w:val="center"/>
        <w:rPr>
          <w:b/>
          <w:bCs/>
          <w:sz w:val="24"/>
          <w:szCs w:val="24"/>
          <w:lang w:val="tr-TR"/>
        </w:rPr>
      </w:pPr>
      <w:r>
        <w:rPr>
          <w:b/>
          <w:bCs/>
          <w:sz w:val="24"/>
          <w:szCs w:val="24"/>
          <w:lang w:val="tr-TR"/>
        </w:rPr>
        <w:t>DEVLET</w:t>
      </w:r>
      <w:r w:rsidR="00607D40">
        <w:rPr>
          <w:b/>
          <w:bCs/>
          <w:sz w:val="24"/>
          <w:szCs w:val="24"/>
          <w:lang w:val="tr-TR"/>
        </w:rPr>
        <w:t>ÇILIK, REFAH, GÜVENLIK INSANLAR IÇIN!</w:t>
      </w:r>
    </w:p>
    <w:p w14:paraId="191DD66C" w14:textId="77777777" w:rsidR="006179C4" w:rsidRDefault="006179C4" w:rsidP="00A90C9A">
      <w:pPr>
        <w:jc w:val="center"/>
        <w:rPr>
          <w:b/>
          <w:bCs/>
          <w:sz w:val="24"/>
          <w:szCs w:val="24"/>
          <w:lang w:val="tr-TR"/>
        </w:rPr>
      </w:pPr>
    </w:p>
    <w:p w14:paraId="1EEC49E1" w14:textId="445DAD75" w:rsidR="00607D40" w:rsidRPr="006179C4" w:rsidRDefault="00607D40" w:rsidP="00A90C9A">
      <w:pPr>
        <w:jc w:val="center"/>
        <w:rPr>
          <w:b/>
          <w:bCs/>
          <w:sz w:val="24"/>
          <w:szCs w:val="24"/>
          <w:lang w:val="tr-TR"/>
        </w:rPr>
      </w:pPr>
      <w:r>
        <w:rPr>
          <w:b/>
          <w:bCs/>
          <w:sz w:val="24"/>
          <w:szCs w:val="24"/>
          <w:lang w:val="tr-TR"/>
        </w:rPr>
        <w:t xml:space="preserve">BULGARISTAN’IN IHTIYAÇ DUYDUĞU VE </w:t>
      </w:r>
      <w:r w:rsidRPr="00607D40">
        <w:rPr>
          <w:b/>
          <w:bCs/>
          <w:sz w:val="24"/>
          <w:szCs w:val="24"/>
          <w:lang w:val="tr-TR"/>
        </w:rPr>
        <w:t>HAK VE ÖZGÜRLÜKLER HAREKETİ’NIN (DPS’NIN)</w:t>
      </w:r>
      <w:r>
        <w:rPr>
          <w:b/>
          <w:bCs/>
          <w:sz w:val="24"/>
          <w:szCs w:val="24"/>
          <w:lang w:val="tr-TR"/>
        </w:rPr>
        <w:t xml:space="preserve"> SUNDUĞU Ç</w:t>
      </w:r>
      <w:r w:rsidRPr="00607D40">
        <w:rPr>
          <w:b/>
          <w:bCs/>
          <w:sz w:val="24"/>
          <w:szCs w:val="24"/>
          <w:lang w:val="tr-TR"/>
        </w:rPr>
        <w:t>ÖZÜ</w:t>
      </w:r>
      <w:r>
        <w:rPr>
          <w:b/>
          <w:bCs/>
          <w:sz w:val="24"/>
          <w:szCs w:val="24"/>
          <w:lang w:val="tr-TR"/>
        </w:rPr>
        <w:t>MLER</w:t>
      </w:r>
    </w:p>
    <w:p w14:paraId="1E7AE707" w14:textId="77777777" w:rsidR="004D6300" w:rsidRDefault="004D6300" w:rsidP="004D6300">
      <w:pPr>
        <w:jc w:val="both"/>
        <w:rPr>
          <w:sz w:val="24"/>
          <w:szCs w:val="24"/>
        </w:rPr>
      </w:pPr>
    </w:p>
    <w:p w14:paraId="7D297566" w14:textId="77777777" w:rsidR="004D6300" w:rsidRDefault="004D6300" w:rsidP="004D6300">
      <w:pPr>
        <w:jc w:val="both"/>
        <w:rPr>
          <w:sz w:val="24"/>
          <w:szCs w:val="24"/>
        </w:rPr>
      </w:pPr>
    </w:p>
    <w:p w14:paraId="03437AB8" w14:textId="6BFDA82B" w:rsidR="004D6300" w:rsidRDefault="004D6300" w:rsidP="004D6300">
      <w:pPr>
        <w:jc w:val="both"/>
        <w:rPr>
          <w:sz w:val="24"/>
          <w:szCs w:val="24"/>
        </w:rPr>
      </w:pPr>
      <w:r w:rsidRPr="005570D5">
        <w:rPr>
          <w:sz w:val="24"/>
          <w:szCs w:val="24"/>
          <w:lang w:val="tr-TR"/>
        </w:rPr>
        <w:t xml:space="preserve">Bu program sizin evinizden, sizin ailenizden başlıyor. </w:t>
      </w:r>
    </w:p>
    <w:p w14:paraId="59597CE7" w14:textId="77777777" w:rsidR="004D6300" w:rsidRDefault="004D6300" w:rsidP="004D6300">
      <w:pPr>
        <w:jc w:val="both"/>
        <w:rPr>
          <w:sz w:val="24"/>
          <w:szCs w:val="24"/>
        </w:rPr>
      </w:pPr>
      <w:r w:rsidRPr="005570D5">
        <w:rPr>
          <w:sz w:val="24"/>
          <w:szCs w:val="24"/>
          <w:lang w:val="tr-TR"/>
        </w:rPr>
        <w:t>Bu program çocuklarımız için kurduğumuz hayallerin bir meyvesi, her gün mücadele ettiğimiz zorlukların çözümüdür. Programın yolu</w:t>
      </w:r>
      <w:r>
        <w:rPr>
          <w:sz w:val="24"/>
          <w:szCs w:val="24"/>
          <w:lang w:val="tr-TR"/>
        </w:rPr>
        <w:t>,</w:t>
      </w:r>
      <w:r w:rsidRPr="005570D5">
        <w:rPr>
          <w:sz w:val="24"/>
          <w:szCs w:val="24"/>
          <w:lang w:val="tr-TR"/>
        </w:rPr>
        <w:t xml:space="preserve"> her sorunun daha şiddetli hissedildiği, suyun olmadığı, fiyatların arttığı, doktorun uzak olduğu ve gençlerin Bulgaristan'da </w:t>
      </w:r>
      <w:r>
        <w:rPr>
          <w:sz w:val="24"/>
          <w:szCs w:val="24"/>
          <w:lang w:val="tr-TR"/>
        </w:rPr>
        <w:t>gidip gitmemeyi</w:t>
      </w:r>
      <w:r w:rsidRPr="005570D5">
        <w:rPr>
          <w:sz w:val="24"/>
          <w:szCs w:val="24"/>
          <w:lang w:val="tr-TR"/>
        </w:rPr>
        <w:t xml:space="preserve"> düşündüğü küçük yerleşim yerlerinden geçti. Bu program bir ofiste</w:t>
      </w:r>
      <w:r>
        <w:rPr>
          <w:sz w:val="24"/>
          <w:szCs w:val="24"/>
          <w:lang w:val="tr-TR"/>
        </w:rPr>
        <w:t xml:space="preserve"> </w:t>
      </w:r>
      <w:r w:rsidRPr="005570D5">
        <w:rPr>
          <w:sz w:val="24"/>
          <w:szCs w:val="24"/>
          <w:lang w:val="tr-TR"/>
        </w:rPr>
        <w:t>yazılmadı. Bu program</w:t>
      </w:r>
      <w:r>
        <w:rPr>
          <w:sz w:val="24"/>
          <w:szCs w:val="24"/>
          <w:lang w:val="tr-TR"/>
        </w:rPr>
        <w:t xml:space="preserve">, </w:t>
      </w:r>
      <w:r w:rsidRPr="005570D5">
        <w:rPr>
          <w:sz w:val="24"/>
          <w:szCs w:val="24"/>
          <w:lang w:val="tr-TR"/>
        </w:rPr>
        <w:t xml:space="preserve"> Bulgaristan’ın her noktasında, her gün</w:t>
      </w:r>
      <w:r>
        <w:rPr>
          <w:sz w:val="24"/>
          <w:szCs w:val="24"/>
          <w:lang w:val="tr-TR"/>
        </w:rPr>
        <w:t xml:space="preserve"> insanlarla</w:t>
      </w:r>
      <w:r w:rsidRPr="005570D5">
        <w:rPr>
          <w:sz w:val="24"/>
          <w:szCs w:val="24"/>
          <w:lang w:val="tr-TR"/>
        </w:rPr>
        <w:t xml:space="preserve"> gerçekleştirilen binlerce görüşme ve sohbetimiz sonucunda oluşturuldu. </w:t>
      </w:r>
    </w:p>
    <w:p w14:paraId="4558DEB2" w14:textId="77777777" w:rsidR="004D6300" w:rsidRDefault="004D6300" w:rsidP="004D6300">
      <w:pPr>
        <w:jc w:val="both"/>
        <w:rPr>
          <w:sz w:val="24"/>
          <w:szCs w:val="24"/>
        </w:rPr>
      </w:pPr>
      <w:r w:rsidRPr="005570D5">
        <w:rPr>
          <w:sz w:val="24"/>
          <w:szCs w:val="24"/>
          <w:lang w:val="tr-TR"/>
        </w:rPr>
        <w:t>Dinledik</w:t>
      </w:r>
      <w:r>
        <w:rPr>
          <w:sz w:val="24"/>
          <w:szCs w:val="24"/>
          <w:lang w:val="tr-TR"/>
        </w:rPr>
        <w:t>!</w:t>
      </w:r>
      <w:r w:rsidRPr="005570D5">
        <w:rPr>
          <w:sz w:val="24"/>
          <w:szCs w:val="24"/>
          <w:lang w:val="tr-TR"/>
        </w:rPr>
        <w:t xml:space="preserve"> </w:t>
      </w:r>
    </w:p>
    <w:p w14:paraId="49697C4C" w14:textId="5919943D" w:rsidR="004D6300" w:rsidRPr="005570D5" w:rsidRDefault="004D6300" w:rsidP="004D6300">
      <w:pPr>
        <w:jc w:val="both"/>
        <w:rPr>
          <w:sz w:val="24"/>
          <w:szCs w:val="24"/>
          <w:lang w:val="tr-TR"/>
        </w:rPr>
      </w:pPr>
      <w:r>
        <w:rPr>
          <w:sz w:val="24"/>
          <w:szCs w:val="24"/>
          <w:lang w:val="tr-TR"/>
        </w:rPr>
        <w:t>G</w:t>
      </w:r>
      <w:r w:rsidRPr="005570D5">
        <w:rPr>
          <w:sz w:val="24"/>
          <w:szCs w:val="24"/>
          <w:lang w:val="tr-TR"/>
        </w:rPr>
        <w:t>eçtiğimiz yılın en büyük hedefi buydu</w:t>
      </w:r>
      <w:r>
        <w:rPr>
          <w:sz w:val="24"/>
          <w:szCs w:val="24"/>
          <w:lang w:val="tr-TR"/>
        </w:rPr>
        <w:t xml:space="preserve">. </w:t>
      </w:r>
      <w:r w:rsidRPr="005570D5">
        <w:rPr>
          <w:sz w:val="24"/>
          <w:szCs w:val="24"/>
          <w:lang w:val="tr-TR"/>
        </w:rPr>
        <w:t>Her bir acıyı, her bir sorunu, her bir umudu duyma</w:t>
      </w:r>
      <w:r>
        <w:rPr>
          <w:sz w:val="24"/>
          <w:szCs w:val="24"/>
          <w:lang w:val="tr-TR"/>
        </w:rPr>
        <w:t>yı hedefledik</w:t>
      </w:r>
      <w:r w:rsidRPr="005570D5">
        <w:rPr>
          <w:sz w:val="24"/>
          <w:szCs w:val="24"/>
          <w:lang w:val="tr-TR"/>
        </w:rPr>
        <w:t>. Anne</w:t>
      </w:r>
      <w:r>
        <w:rPr>
          <w:sz w:val="24"/>
          <w:szCs w:val="24"/>
          <w:lang w:val="tr-TR"/>
        </w:rPr>
        <w:t xml:space="preserve"> ve</w:t>
      </w:r>
      <w:r w:rsidRPr="005570D5">
        <w:rPr>
          <w:sz w:val="24"/>
          <w:szCs w:val="24"/>
          <w:lang w:val="tr-TR"/>
        </w:rPr>
        <w:t xml:space="preserve"> babaları duyduk</w:t>
      </w:r>
      <w:r>
        <w:rPr>
          <w:sz w:val="24"/>
          <w:szCs w:val="24"/>
          <w:lang w:val="tr-TR"/>
        </w:rPr>
        <w:t>,</w:t>
      </w:r>
      <w:r w:rsidRPr="005570D5">
        <w:rPr>
          <w:sz w:val="24"/>
          <w:szCs w:val="24"/>
          <w:lang w:val="tr-TR"/>
        </w:rPr>
        <w:t xml:space="preserve"> yaşlılarımızı duyduk</w:t>
      </w:r>
      <w:r>
        <w:rPr>
          <w:sz w:val="24"/>
          <w:szCs w:val="24"/>
          <w:lang w:val="tr-TR"/>
        </w:rPr>
        <w:t>,</w:t>
      </w:r>
      <w:r w:rsidRPr="005570D5">
        <w:rPr>
          <w:sz w:val="24"/>
          <w:szCs w:val="24"/>
          <w:lang w:val="tr-TR"/>
        </w:rPr>
        <w:t xml:space="preserve"> çocukların ihtiyaçlarını gözlemledik</w:t>
      </w:r>
      <w:r>
        <w:rPr>
          <w:sz w:val="24"/>
          <w:szCs w:val="24"/>
          <w:lang w:val="tr-TR"/>
        </w:rPr>
        <w:t>;</w:t>
      </w:r>
      <w:r w:rsidRPr="005570D5">
        <w:rPr>
          <w:sz w:val="24"/>
          <w:szCs w:val="24"/>
          <w:lang w:val="tr-TR"/>
        </w:rPr>
        <w:t xml:space="preserve"> çiftçilerle, küçük esnafla, doktorlarla ve öğretmenlerle, yurt dışındaki soydaşlarımızla,</w:t>
      </w:r>
      <w:r>
        <w:rPr>
          <w:sz w:val="24"/>
          <w:szCs w:val="24"/>
          <w:lang w:val="tr-TR"/>
        </w:rPr>
        <w:t xml:space="preserve"> üniversite</w:t>
      </w:r>
      <w:r w:rsidRPr="005570D5">
        <w:rPr>
          <w:sz w:val="24"/>
          <w:szCs w:val="24"/>
          <w:lang w:val="tr-TR"/>
        </w:rPr>
        <w:t xml:space="preserve"> öğrenciler</w:t>
      </w:r>
      <w:r>
        <w:rPr>
          <w:sz w:val="24"/>
          <w:szCs w:val="24"/>
          <w:lang w:val="tr-TR"/>
        </w:rPr>
        <w:t>iy</w:t>
      </w:r>
      <w:r w:rsidRPr="005570D5">
        <w:rPr>
          <w:sz w:val="24"/>
          <w:szCs w:val="24"/>
          <w:lang w:val="tr-TR"/>
        </w:rPr>
        <w:t>le, bilim ve sanat insanlarıyla, girişimcilerle konuştuk.</w:t>
      </w:r>
    </w:p>
    <w:p w14:paraId="6ED240FB" w14:textId="77777777" w:rsidR="004D6300" w:rsidRPr="005570D5" w:rsidRDefault="004D6300" w:rsidP="004D6300">
      <w:pPr>
        <w:jc w:val="both"/>
        <w:rPr>
          <w:sz w:val="24"/>
          <w:szCs w:val="24"/>
          <w:lang w:val="tr-TR"/>
        </w:rPr>
      </w:pPr>
      <w:r w:rsidRPr="005570D5">
        <w:rPr>
          <w:sz w:val="24"/>
          <w:szCs w:val="24"/>
          <w:lang w:val="tr-TR"/>
        </w:rPr>
        <w:t>Elbette</w:t>
      </w:r>
      <w:r>
        <w:rPr>
          <w:sz w:val="24"/>
          <w:szCs w:val="24"/>
          <w:lang w:val="tr-TR"/>
        </w:rPr>
        <w:t>,</w:t>
      </w:r>
      <w:r w:rsidRPr="005570D5">
        <w:rPr>
          <w:sz w:val="24"/>
          <w:szCs w:val="24"/>
          <w:lang w:val="tr-TR"/>
        </w:rPr>
        <w:t xml:space="preserve"> küresel tabloyu da </w:t>
      </w:r>
      <w:r>
        <w:rPr>
          <w:sz w:val="24"/>
          <w:szCs w:val="24"/>
          <w:lang w:val="tr-TR"/>
        </w:rPr>
        <w:t>göz önünde bulundurduk</w:t>
      </w:r>
      <w:r w:rsidRPr="005570D5">
        <w:rPr>
          <w:sz w:val="24"/>
          <w:szCs w:val="24"/>
          <w:lang w:val="tr-TR"/>
        </w:rPr>
        <w:t>. Bugün dünya hızlı bir tempoda değişiyor. Ekonomik sarsıntılar, yeni jeopolitik konfigürasyonlar ve zorluklar, dünyada bir belirsizlik hakim.</w:t>
      </w:r>
    </w:p>
    <w:p w14:paraId="09174B00" w14:textId="77777777" w:rsidR="004D6300" w:rsidRDefault="004D6300" w:rsidP="004D6300">
      <w:pPr>
        <w:jc w:val="both"/>
        <w:rPr>
          <w:sz w:val="24"/>
          <w:szCs w:val="24"/>
        </w:rPr>
      </w:pPr>
      <w:r w:rsidRPr="005570D5">
        <w:rPr>
          <w:sz w:val="24"/>
          <w:szCs w:val="24"/>
          <w:lang w:val="tr-TR"/>
        </w:rPr>
        <w:t xml:space="preserve">Duyduğumuz ve gördüğümüz her şeyden sonra biliyoruz ki Bulgaristan'ın, insanın yeniden devletin merkezinde olduğu </w:t>
      </w:r>
      <w:r>
        <w:rPr>
          <w:sz w:val="24"/>
          <w:szCs w:val="24"/>
          <w:lang w:val="tr-TR"/>
        </w:rPr>
        <w:t>y</w:t>
      </w:r>
      <w:r w:rsidRPr="005570D5">
        <w:rPr>
          <w:sz w:val="24"/>
          <w:szCs w:val="24"/>
          <w:lang w:val="tr-TR"/>
        </w:rPr>
        <w:t xml:space="preserve">eni </w:t>
      </w:r>
      <w:r>
        <w:rPr>
          <w:sz w:val="24"/>
          <w:szCs w:val="24"/>
          <w:lang w:val="tr-TR"/>
        </w:rPr>
        <w:t>b</w:t>
      </w:r>
      <w:r w:rsidRPr="005570D5">
        <w:rPr>
          <w:sz w:val="24"/>
          <w:szCs w:val="24"/>
          <w:lang w:val="tr-TR"/>
        </w:rPr>
        <w:t xml:space="preserve">aşlangıca ihtiyacı var. Bulgaristan insanına gösterilen özen, aşağıdaki her bir satırın tek ve temel hedefidir. </w:t>
      </w:r>
    </w:p>
    <w:p w14:paraId="1313D812" w14:textId="7F7EBF1E" w:rsidR="004D6300" w:rsidRPr="005570D5" w:rsidRDefault="004D6300" w:rsidP="004D6300">
      <w:pPr>
        <w:jc w:val="both"/>
        <w:rPr>
          <w:sz w:val="24"/>
          <w:szCs w:val="24"/>
          <w:lang w:val="tr-TR"/>
        </w:rPr>
      </w:pPr>
      <w:r w:rsidRPr="00593FA5">
        <w:rPr>
          <w:sz w:val="24"/>
          <w:szCs w:val="24"/>
          <w:lang w:val="tr-TR"/>
        </w:rPr>
        <w:t>HÖH’teki</w:t>
      </w:r>
      <w:r w:rsidR="00DD62B2">
        <w:rPr>
          <w:sz w:val="24"/>
          <w:szCs w:val="24"/>
          <w:lang w:val="tr-TR"/>
        </w:rPr>
        <w:t xml:space="preserve"> (DPS’deki)</w:t>
      </w:r>
      <w:r w:rsidRPr="00593FA5">
        <w:rPr>
          <w:sz w:val="24"/>
          <w:szCs w:val="24"/>
          <w:lang w:val="tr-TR"/>
        </w:rPr>
        <w:t xml:space="preserve"> Yeni Başlangıç</w:t>
      </w:r>
      <w:r>
        <w:rPr>
          <w:sz w:val="24"/>
          <w:szCs w:val="24"/>
        </w:rPr>
        <w:t>,</w:t>
      </w:r>
      <w:r w:rsidRPr="00593FA5">
        <w:rPr>
          <w:sz w:val="24"/>
          <w:szCs w:val="24"/>
          <w:lang w:val="tr-TR"/>
        </w:rPr>
        <w:t xml:space="preserve"> Devletin insana nasıl </w:t>
      </w:r>
      <w:r w:rsidRPr="00607D40">
        <w:rPr>
          <w:sz w:val="24"/>
          <w:szCs w:val="24"/>
          <w:lang w:val="tr-TR"/>
        </w:rPr>
        <w:t>ihtimam</w:t>
      </w:r>
      <w:r w:rsidRPr="00593FA5">
        <w:rPr>
          <w:sz w:val="24"/>
          <w:szCs w:val="24"/>
          <w:lang w:val="tr-TR"/>
        </w:rPr>
        <w:t xml:space="preserve"> göstermesi, onu nasıl desteklemesi ve koruması</w:t>
      </w:r>
      <w:r>
        <w:rPr>
          <w:sz w:val="24"/>
          <w:szCs w:val="24"/>
        </w:rPr>
        <w:t xml:space="preserve"> </w:t>
      </w:r>
      <w:r>
        <w:rPr>
          <w:sz w:val="24"/>
          <w:szCs w:val="24"/>
          <w:lang w:val="tr-TR"/>
        </w:rPr>
        <w:t>gerektiğini,</w:t>
      </w:r>
      <w:r w:rsidRPr="00593FA5">
        <w:rPr>
          <w:sz w:val="24"/>
          <w:szCs w:val="24"/>
          <w:lang w:val="tr-TR"/>
        </w:rPr>
        <w:t xml:space="preserve"> Bulgaristan’ın çocuklarının hayatını, sağlığını ve geleceğini nasıl savunup desteklemesi</w:t>
      </w:r>
      <w:r>
        <w:rPr>
          <w:sz w:val="24"/>
          <w:szCs w:val="24"/>
          <w:lang w:val="tr-TR"/>
        </w:rPr>
        <w:t xml:space="preserve">, </w:t>
      </w:r>
      <w:r w:rsidRPr="00593FA5">
        <w:rPr>
          <w:sz w:val="24"/>
          <w:szCs w:val="24"/>
          <w:lang w:val="tr-TR"/>
        </w:rPr>
        <w:t xml:space="preserve">tüm nesillerin yuvası olan aileyi nasıl desteklemesi gerektiğini </w:t>
      </w:r>
      <w:r>
        <w:rPr>
          <w:sz w:val="24"/>
          <w:szCs w:val="24"/>
          <w:lang w:val="tr-TR"/>
        </w:rPr>
        <w:t>gösteren</w:t>
      </w:r>
      <w:r w:rsidRPr="00593FA5">
        <w:rPr>
          <w:sz w:val="24"/>
          <w:szCs w:val="24"/>
          <w:lang w:val="tr-TR"/>
        </w:rPr>
        <w:t xml:space="preserve"> Yönetim Programını sunar</w:t>
      </w:r>
      <w:r>
        <w:rPr>
          <w:sz w:val="24"/>
          <w:szCs w:val="24"/>
          <w:lang w:val="tr-TR"/>
        </w:rPr>
        <w:t>.</w:t>
      </w:r>
    </w:p>
    <w:p w14:paraId="7B54D9D1" w14:textId="77777777" w:rsidR="004D6300" w:rsidRPr="00593FA5" w:rsidRDefault="004D6300" w:rsidP="004D6300">
      <w:pPr>
        <w:rPr>
          <w:lang w:val="tr-TR"/>
        </w:rPr>
      </w:pPr>
    </w:p>
    <w:p w14:paraId="18C8F809" w14:textId="77777777" w:rsidR="00E01EEF" w:rsidRPr="00504BEC" w:rsidRDefault="00E01EEF" w:rsidP="00E01EEF">
      <w:pPr>
        <w:jc w:val="both"/>
        <w:rPr>
          <w:sz w:val="24"/>
          <w:szCs w:val="24"/>
          <w:lang w:val="tr-TR"/>
        </w:rPr>
      </w:pPr>
    </w:p>
    <w:p w14:paraId="1BA088AB" w14:textId="77777777" w:rsidR="00CC02DE" w:rsidRDefault="00CC02DE" w:rsidP="00CC02DE">
      <w:pPr>
        <w:spacing w:line="288" w:lineRule="auto"/>
        <w:jc w:val="both"/>
        <w:rPr>
          <w:sz w:val="24"/>
          <w:szCs w:val="24"/>
          <w:lang w:val="tr-TR"/>
        </w:rPr>
      </w:pPr>
    </w:p>
    <w:p w14:paraId="73F7A426" w14:textId="77777777" w:rsidR="00CC02DE" w:rsidRDefault="00CC02DE" w:rsidP="00CC02DE">
      <w:pPr>
        <w:spacing w:line="288" w:lineRule="auto"/>
        <w:jc w:val="both"/>
        <w:rPr>
          <w:sz w:val="24"/>
          <w:szCs w:val="24"/>
          <w:lang w:val="tr-TR"/>
        </w:rPr>
      </w:pPr>
    </w:p>
    <w:p w14:paraId="33D51DD7" w14:textId="77777777" w:rsidR="00CC02DE" w:rsidRPr="00594376" w:rsidRDefault="00CC02DE" w:rsidP="00CC02DE">
      <w:pPr>
        <w:spacing w:line="288" w:lineRule="auto"/>
        <w:jc w:val="both"/>
        <w:rPr>
          <w:sz w:val="24"/>
          <w:szCs w:val="24"/>
        </w:rPr>
      </w:pPr>
    </w:p>
    <w:p w14:paraId="3008AFB2" w14:textId="0353AA5B" w:rsidR="00CC02DE" w:rsidRPr="00CC02DE" w:rsidRDefault="00CC02DE" w:rsidP="00CC02DE">
      <w:pPr>
        <w:spacing w:line="288" w:lineRule="auto"/>
        <w:jc w:val="both"/>
        <w:rPr>
          <w:b/>
          <w:bCs/>
          <w:sz w:val="26"/>
          <w:szCs w:val="26"/>
          <w:lang w:val="tr-TR"/>
        </w:rPr>
      </w:pPr>
      <w:r w:rsidRPr="00CC02DE">
        <w:rPr>
          <w:b/>
          <w:bCs/>
          <w:sz w:val="26"/>
          <w:szCs w:val="26"/>
          <w:lang w:val="tr-TR"/>
        </w:rPr>
        <w:t>1.</w:t>
      </w:r>
      <w:r w:rsidR="00333225" w:rsidRPr="00CC02DE">
        <w:rPr>
          <w:b/>
          <w:bCs/>
          <w:sz w:val="26"/>
          <w:szCs w:val="26"/>
          <w:lang w:val="tr-TR"/>
        </w:rPr>
        <w:t xml:space="preserve">Bulgaristan vatandaşlarının yaşam kalitesinin iyileştirilmesi </w:t>
      </w:r>
    </w:p>
    <w:p w14:paraId="28DB76EF" w14:textId="6AB8CC75" w:rsidR="00333225" w:rsidRPr="00CC02DE" w:rsidRDefault="00CC02DE" w:rsidP="00CC02DE">
      <w:pPr>
        <w:spacing w:line="288" w:lineRule="auto"/>
        <w:jc w:val="both"/>
        <w:rPr>
          <w:b/>
          <w:bCs/>
          <w:sz w:val="24"/>
          <w:szCs w:val="24"/>
          <w:lang w:val="tr-TR"/>
        </w:rPr>
      </w:pPr>
      <w:r>
        <w:rPr>
          <w:b/>
          <w:bCs/>
          <w:sz w:val="24"/>
          <w:szCs w:val="24"/>
          <w:lang w:val="tr-TR"/>
        </w:rPr>
        <w:tab/>
      </w:r>
      <w:r w:rsidRPr="00CC02DE">
        <w:rPr>
          <w:b/>
          <w:bCs/>
          <w:sz w:val="24"/>
          <w:szCs w:val="24"/>
          <w:lang w:val="tr-TR"/>
        </w:rPr>
        <w:t xml:space="preserve">1.1 </w:t>
      </w:r>
      <w:r w:rsidR="00333225" w:rsidRPr="00CC02DE">
        <w:rPr>
          <w:b/>
          <w:bCs/>
          <w:sz w:val="24"/>
          <w:szCs w:val="24"/>
          <w:lang w:val="tr-TR"/>
        </w:rPr>
        <w:t>Bulgaristan'ın aileleri ve çocukları için devletin özen</w:t>
      </w:r>
      <w:r w:rsidRPr="00CC02DE">
        <w:rPr>
          <w:b/>
          <w:bCs/>
          <w:sz w:val="24"/>
          <w:szCs w:val="24"/>
          <w:lang w:val="tr-TR"/>
        </w:rPr>
        <w:t>li hizmetinde</w:t>
      </w:r>
      <w:r w:rsidR="00333225" w:rsidRPr="00CC02DE">
        <w:rPr>
          <w:b/>
          <w:bCs/>
          <w:sz w:val="24"/>
          <w:szCs w:val="24"/>
          <w:lang w:val="tr-TR"/>
        </w:rPr>
        <w:t xml:space="preserve"> Yeni Başlangıç. Sosyal </w:t>
      </w:r>
      <w:r>
        <w:rPr>
          <w:b/>
          <w:bCs/>
          <w:sz w:val="24"/>
          <w:szCs w:val="24"/>
          <w:lang w:val="tr-TR"/>
        </w:rPr>
        <w:t>p</w:t>
      </w:r>
      <w:r w:rsidR="00333225" w:rsidRPr="00CC02DE">
        <w:rPr>
          <w:b/>
          <w:bCs/>
          <w:sz w:val="24"/>
          <w:szCs w:val="24"/>
          <w:lang w:val="tr-TR"/>
        </w:rPr>
        <w:t xml:space="preserve">olitika – </w:t>
      </w:r>
      <w:r w:rsidRPr="00CC02DE">
        <w:rPr>
          <w:b/>
          <w:bCs/>
          <w:sz w:val="24"/>
          <w:szCs w:val="24"/>
          <w:lang w:val="tr-TR"/>
        </w:rPr>
        <w:t>İ</w:t>
      </w:r>
      <w:r w:rsidR="00333225" w:rsidRPr="00CC02DE">
        <w:rPr>
          <w:b/>
          <w:bCs/>
          <w:sz w:val="24"/>
          <w:szCs w:val="24"/>
          <w:lang w:val="tr-TR"/>
        </w:rPr>
        <w:t>htiyacı olanlara yardım prensibine dayalı</w:t>
      </w:r>
      <w:r w:rsidRPr="00CC02DE">
        <w:rPr>
          <w:b/>
          <w:bCs/>
          <w:sz w:val="24"/>
          <w:szCs w:val="24"/>
          <w:lang w:val="tr-TR"/>
        </w:rPr>
        <w:t>,</w:t>
      </w:r>
      <w:r w:rsidR="00333225" w:rsidRPr="00CC02DE">
        <w:rPr>
          <w:b/>
          <w:bCs/>
          <w:sz w:val="24"/>
          <w:szCs w:val="24"/>
          <w:lang w:val="tr-TR"/>
        </w:rPr>
        <w:t xml:space="preserve"> insan odaklı özen</w:t>
      </w:r>
      <w:r w:rsidRPr="00CC02DE">
        <w:rPr>
          <w:b/>
          <w:bCs/>
          <w:sz w:val="24"/>
          <w:szCs w:val="24"/>
          <w:lang w:val="tr-TR"/>
        </w:rPr>
        <w:t>li hizmet</w:t>
      </w:r>
      <w:r w:rsidR="00333225" w:rsidRPr="00CC02DE">
        <w:rPr>
          <w:b/>
          <w:bCs/>
          <w:sz w:val="24"/>
          <w:szCs w:val="24"/>
          <w:lang w:val="tr-TR"/>
        </w:rPr>
        <w:t>.</w:t>
      </w:r>
    </w:p>
    <w:p w14:paraId="565E9762" w14:textId="5E03AC68" w:rsidR="00333225" w:rsidRPr="00A72E0A" w:rsidRDefault="00333225" w:rsidP="00A72E0A">
      <w:pPr>
        <w:pStyle w:val="ListParagraph"/>
        <w:numPr>
          <w:ilvl w:val="0"/>
          <w:numId w:val="1"/>
        </w:numPr>
        <w:spacing w:after="0" w:line="288" w:lineRule="auto"/>
        <w:jc w:val="both"/>
        <w:rPr>
          <w:sz w:val="24"/>
          <w:szCs w:val="24"/>
          <w:lang w:val="tr-TR"/>
        </w:rPr>
      </w:pPr>
      <w:r w:rsidRPr="00A72E0A">
        <w:rPr>
          <w:sz w:val="24"/>
          <w:szCs w:val="24"/>
          <w:lang w:val="tr-TR"/>
        </w:rPr>
        <w:t>Çocuk ve aile destek politikasının ulusal öncelik haline getirilmesi.</w:t>
      </w:r>
    </w:p>
    <w:p w14:paraId="05E25EC0" w14:textId="77777777" w:rsidR="00333225" w:rsidRPr="00504BEC" w:rsidRDefault="00333225" w:rsidP="00A72E0A">
      <w:pPr>
        <w:spacing w:after="0" w:line="288" w:lineRule="auto"/>
        <w:jc w:val="both"/>
        <w:rPr>
          <w:sz w:val="24"/>
          <w:szCs w:val="24"/>
          <w:lang w:val="tr-TR"/>
        </w:rPr>
      </w:pPr>
    </w:p>
    <w:p w14:paraId="58599E8D" w14:textId="77777777" w:rsidR="00333225" w:rsidRPr="00A72E0A" w:rsidRDefault="00333225" w:rsidP="00A72E0A">
      <w:pPr>
        <w:pStyle w:val="ListParagraph"/>
        <w:numPr>
          <w:ilvl w:val="0"/>
          <w:numId w:val="1"/>
        </w:numPr>
        <w:spacing w:after="0" w:line="288" w:lineRule="auto"/>
        <w:jc w:val="both"/>
        <w:rPr>
          <w:sz w:val="24"/>
          <w:szCs w:val="24"/>
          <w:lang w:val="tr-TR"/>
        </w:rPr>
      </w:pPr>
      <w:r w:rsidRPr="00A72E0A">
        <w:rPr>
          <w:sz w:val="24"/>
          <w:szCs w:val="24"/>
          <w:lang w:val="tr-TR"/>
        </w:rPr>
        <w:t>Genç aileler ve çocuklar için sürdürülebilir bir mali destek sistemi.</w:t>
      </w:r>
    </w:p>
    <w:p w14:paraId="012466E9" w14:textId="77777777" w:rsidR="00333225" w:rsidRPr="00504BEC" w:rsidRDefault="00333225" w:rsidP="00A72E0A">
      <w:pPr>
        <w:spacing w:after="0" w:line="288" w:lineRule="auto"/>
        <w:jc w:val="both"/>
        <w:rPr>
          <w:sz w:val="24"/>
          <w:szCs w:val="24"/>
          <w:lang w:val="tr-TR"/>
        </w:rPr>
      </w:pPr>
    </w:p>
    <w:p w14:paraId="6C8CAA65" w14:textId="77777777" w:rsidR="00333225" w:rsidRPr="00A72E0A" w:rsidRDefault="00333225" w:rsidP="00A72E0A">
      <w:pPr>
        <w:pStyle w:val="ListParagraph"/>
        <w:numPr>
          <w:ilvl w:val="0"/>
          <w:numId w:val="1"/>
        </w:numPr>
        <w:spacing w:after="0" w:line="288" w:lineRule="auto"/>
        <w:jc w:val="both"/>
        <w:rPr>
          <w:sz w:val="24"/>
          <w:szCs w:val="24"/>
          <w:lang w:val="tr-TR"/>
        </w:rPr>
      </w:pPr>
      <w:r w:rsidRPr="00A72E0A">
        <w:rPr>
          <w:sz w:val="24"/>
          <w:szCs w:val="24"/>
          <w:lang w:val="tr-TR"/>
        </w:rPr>
        <w:t>Aileyi destekleyen vergi politikası ve vergi indirimleri:</w:t>
      </w:r>
    </w:p>
    <w:p w14:paraId="6B71D5E8" w14:textId="77777777" w:rsidR="00333225" w:rsidRPr="00504BEC" w:rsidRDefault="00333225" w:rsidP="00A72E0A">
      <w:pPr>
        <w:spacing w:after="0" w:line="288" w:lineRule="auto"/>
        <w:jc w:val="both"/>
        <w:rPr>
          <w:sz w:val="24"/>
          <w:szCs w:val="24"/>
          <w:lang w:val="tr-TR"/>
        </w:rPr>
      </w:pPr>
    </w:p>
    <w:p w14:paraId="09281C59" w14:textId="77777777" w:rsidR="00333225" w:rsidRPr="00A72E0A" w:rsidRDefault="00333225" w:rsidP="00A72E0A">
      <w:pPr>
        <w:pStyle w:val="ListParagraph"/>
        <w:numPr>
          <w:ilvl w:val="0"/>
          <w:numId w:val="2"/>
        </w:numPr>
        <w:spacing w:after="0" w:line="288" w:lineRule="auto"/>
        <w:ind w:left="1068"/>
        <w:jc w:val="both"/>
        <w:rPr>
          <w:sz w:val="24"/>
          <w:szCs w:val="24"/>
          <w:lang w:val="tr-TR"/>
        </w:rPr>
      </w:pPr>
      <w:r w:rsidRPr="00A72E0A">
        <w:rPr>
          <w:sz w:val="24"/>
          <w:szCs w:val="24"/>
          <w:lang w:val="tr-TR"/>
        </w:rPr>
        <w:t>Aile gelir vergisi sistemine geçiş;</w:t>
      </w:r>
    </w:p>
    <w:p w14:paraId="62D42792" w14:textId="77777777" w:rsidR="00333225" w:rsidRPr="00504BEC" w:rsidRDefault="00333225" w:rsidP="00A72E0A">
      <w:pPr>
        <w:spacing w:after="0" w:line="288" w:lineRule="auto"/>
        <w:ind w:left="348"/>
        <w:jc w:val="both"/>
        <w:rPr>
          <w:sz w:val="24"/>
          <w:szCs w:val="24"/>
          <w:lang w:val="tr-TR"/>
        </w:rPr>
      </w:pPr>
    </w:p>
    <w:p w14:paraId="7FFEF070" w14:textId="77777777" w:rsidR="00333225" w:rsidRPr="00A72E0A" w:rsidRDefault="00333225" w:rsidP="00A72E0A">
      <w:pPr>
        <w:pStyle w:val="ListParagraph"/>
        <w:numPr>
          <w:ilvl w:val="0"/>
          <w:numId w:val="2"/>
        </w:numPr>
        <w:spacing w:after="0" w:line="288" w:lineRule="auto"/>
        <w:ind w:left="1068"/>
        <w:jc w:val="both"/>
        <w:rPr>
          <w:sz w:val="24"/>
          <w:szCs w:val="24"/>
          <w:lang w:val="tr-TR"/>
        </w:rPr>
      </w:pPr>
      <w:r w:rsidRPr="00A72E0A">
        <w:rPr>
          <w:sz w:val="24"/>
          <w:szCs w:val="24"/>
          <w:lang w:val="tr-TR"/>
        </w:rPr>
        <w:t>Çocuk sayısına göre hesaplanan vergi yükü;</w:t>
      </w:r>
    </w:p>
    <w:p w14:paraId="725B082C" w14:textId="77777777" w:rsidR="00333225" w:rsidRPr="00504BEC" w:rsidRDefault="00333225" w:rsidP="00A72E0A">
      <w:pPr>
        <w:spacing w:after="0" w:line="288" w:lineRule="auto"/>
        <w:ind w:left="348"/>
        <w:jc w:val="both"/>
        <w:rPr>
          <w:sz w:val="24"/>
          <w:szCs w:val="24"/>
          <w:lang w:val="tr-TR"/>
        </w:rPr>
      </w:pPr>
    </w:p>
    <w:p w14:paraId="29557A32" w14:textId="77777777" w:rsidR="00333225" w:rsidRPr="00A72E0A" w:rsidRDefault="00333225" w:rsidP="00A72E0A">
      <w:pPr>
        <w:pStyle w:val="ListParagraph"/>
        <w:numPr>
          <w:ilvl w:val="0"/>
          <w:numId w:val="2"/>
        </w:numPr>
        <w:spacing w:after="0" w:line="288" w:lineRule="auto"/>
        <w:ind w:left="1068"/>
        <w:jc w:val="both"/>
        <w:rPr>
          <w:sz w:val="24"/>
          <w:szCs w:val="24"/>
          <w:lang w:val="tr-TR"/>
        </w:rPr>
      </w:pPr>
      <w:r w:rsidRPr="00A72E0A">
        <w:rPr>
          <w:sz w:val="24"/>
          <w:szCs w:val="24"/>
          <w:lang w:val="tr-TR"/>
        </w:rPr>
        <w:t>İki ve daha fazla çocuğu olan anneler için sıfır gelir vergisi;</w:t>
      </w:r>
    </w:p>
    <w:p w14:paraId="4F3D8D88" w14:textId="77777777" w:rsidR="00333225" w:rsidRPr="00504BEC" w:rsidRDefault="00333225" w:rsidP="00A72E0A">
      <w:pPr>
        <w:spacing w:after="0" w:line="288" w:lineRule="auto"/>
        <w:ind w:left="348"/>
        <w:jc w:val="both"/>
        <w:rPr>
          <w:sz w:val="24"/>
          <w:szCs w:val="24"/>
          <w:lang w:val="tr-TR"/>
        </w:rPr>
      </w:pPr>
    </w:p>
    <w:p w14:paraId="076B6B2F" w14:textId="6112928F" w:rsidR="00333225" w:rsidRPr="00A72E0A" w:rsidRDefault="00333225" w:rsidP="00A72E0A">
      <w:pPr>
        <w:pStyle w:val="ListParagraph"/>
        <w:numPr>
          <w:ilvl w:val="0"/>
          <w:numId w:val="2"/>
        </w:numPr>
        <w:spacing w:after="0" w:line="288" w:lineRule="auto"/>
        <w:ind w:left="1068"/>
        <w:jc w:val="both"/>
        <w:rPr>
          <w:sz w:val="24"/>
          <w:szCs w:val="24"/>
          <w:lang w:val="tr-TR"/>
        </w:rPr>
      </w:pPr>
      <w:r w:rsidRPr="00A72E0A">
        <w:rPr>
          <w:sz w:val="24"/>
          <w:szCs w:val="24"/>
          <w:lang w:val="tr-TR"/>
        </w:rPr>
        <w:t>Engelli çocuk</w:t>
      </w:r>
      <w:r w:rsidR="003C1FF9">
        <w:rPr>
          <w:sz w:val="24"/>
          <w:szCs w:val="24"/>
          <w:lang w:val="tr-TR"/>
        </w:rPr>
        <w:t>ları olan</w:t>
      </w:r>
      <w:r w:rsidRPr="00A72E0A">
        <w:rPr>
          <w:sz w:val="24"/>
          <w:szCs w:val="24"/>
          <w:lang w:val="tr-TR"/>
        </w:rPr>
        <w:t xml:space="preserve"> ebeveynler için vergi indirimleri.</w:t>
      </w:r>
    </w:p>
    <w:p w14:paraId="3EFB9635" w14:textId="77777777" w:rsidR="00333225" w:rsidRPr="00504BEC" w:rsidRDefault="00333225" w:rsidP="00CC02DE">
      <w:pPr>
        <w:spacing w:line="288" w:lineRule="auto"/>
        <w:jc w:val="both"/>
        <w:rPr>
          <w:sz w:val="24"/>
          <w:szCs w:val="24"/>
          <w:lang w:val="tr-TR"/>
        </w:rPr>
      </w:pPr>
    </w:p>
    <w:p w14:paraId="54BE4891" w14:textId="77777777" w:rsidR="00333225" w:rsidRPr="003C1FF9" w:rsidRDefault="00333225" w:rsidP="003C1FF9">
      <w:pPr>
        <w:pStyle w:val="ListParagraph"/>
        <w:numPr>
          <w:ilvl w:val="0"/>
          <w:numId w:val="3"/>
        </w:numPr>
        <w:spacing w:line="288" w:lineRule="auto"/>
        <w:jc w:val="both"/>
        <w:rPr>
          <w:sz w:val="24"/>
          <w:szCs w:val="24"/>
          <w:lang w:val="tr-TR"/>
        </w:rPr>
      </w:pPr>
      <w:r w:rsidRPr="003C1FF9">
        <w:rPr>
          <w:sz w:val="24"/>
          <w:szCs w:val="24"/>
          <w:lang w:val="tr-TR"/>
        </w:rPr>
        <w:t>Doğurganlığın desteklenmesi ve çocuk bakımı – ilk çocuk doğumunda devlet güvenceli Aile Yatırım Hesabı, her çocuk doğumunda ortalama maaş tutarından az olmamak üzere Tek seferlik mali yardım.</w:t>
      </w:r>
    </w:p>
    <w:p w14:paraId="22F2D04C" w14:textId="77777777" w:rsidR="00333225" w:rsidRPr="00504BEC" w:rsidRDefault="00333225" w:rsidP="00CC02DE">
      <w:pPr>
        <w:spacing w:line="288" w:lineRule="auto"/>
        <w:jc w:val="both"/>
        <w:rPr>
          <w:sz w:val="24"/>
          <w:szCs w:val="24"/>
          <w:lang w:val="tr-TR"/>
        </w:rPr>
      </w:pPr>
    </w:p>
    <w:p w14:paraId="582DC37B" w14:textId="24137ECB" w:rsidR="00333225" w:rsidRPr="002C7658" w:rsidRDefault="00333225" w:rsidP="002C7658">
      <w:pPr>
        <w:pStyle w:val="ListParagraph"/>
        <w:numPr>
          <w:ilvl w:val="0"/>
          <w:numId w:val="3"/>
        </w:numPr>
        <w:spacing w:line="288" w:lineRule="auto"/>
        <w:jc w:val="both"/>
        <w:rPr>
          <w:sz w:val="24"/>
          <w:szCs w:val="24"/>
          <w:lang w:val="tr-TR"/>
        </w:rPr>
      </w:pPr>
      <w:r w:rsidRPr="002C7658">
        <w:rPr>
          <w:sz w:val="24"/>
          <w:szCs w:val="24"/>
          <w:lang w:val="tr-TR"/>
        </w:rPr>
        <w:t xml:space="preserve">Ücretsiz kreş ve anaokulu sağlanması veya kreş ve anaokulu </w:t>
      </w:r>
      <w:r w:rsidR="002C7658">
        <w:rPr>
          <w:sz w:val="24"/>
          <w:szCs w:val="24"/>
          <w:lang w:val="tr-TR"/>
        </w:rPr>
        <w:t>yetmezliği</w:t>
      </w:r>
      <w:r w:rsidRPr="002C7658">
        <w:rPr>
          <w:sz w:val="24"/>
          <w:szCs w:val="24"/>
          <w:lang w:val="tr-TR"/>
        </w:rPr>
        <w:t xml:space="preserve"> olan belediyelerde geçici bir önlem olarak ücretlere eşdeğer tazminat ödenmesi.</w:t>
      </w:r>
    </w:p>
    <w:p w14:paraId="6EB137A6" w14:textId="77777777" w:rsidR="00333225" w:rsidRPr="00504BEC" w:rsidRDefault="00333225" w:rsidP="00CC02DE">
      <w:pPr>
        <w:spacing w:line="288" w:lineRule="auto"/>
        <w:jc w:val="both"/>
        <w:rPr>
          <w:sz w:val="24"/>
          <w:szCs w:val="24"/>
          <w:lang w:val="tr-TR"/>
        </w:rPr>
      </w:pPr>
    </w:p>
    <w:p w14:paraId="1FB0BFB6" w14:textId="77777777" w:rsidR="00333225" w:rsidRPr="002C7658" w:rsidRDefault="00333225" w:rsidP="002C7658">
      <w:pPr>
        <w:pStyle w:val="ListParagraph"/>
        <w:numPr>
          <w:ilvl w:val="0"/>
          <w:numId w:val="3"/>
        </w:numPr>
        <w:spacing w:line="288" w:lineRule="auto"/>
        <w:jc w:val="both"/>
        <w:rPr>
          <w:sz w:val="24"/>
          <w:szCs w:val="24"/>
          <w:lang w:val="tr-TR"/>
        </w:rPr>
      </w:pPr>
      <w:r w:rsidRPr="002C7658">
        <w:rPr>
          <w:sz w:val="24"/>
          <w:szCs w:val="24"/>
          <w:lang w:val="tr-TR"/>
        </w:rPr>
        <w:t>14 yaşına kadar çocuğu olan ebeveynler için esnek çalışma saatlerinin yasal olarak düzenlenmesi.</w:t>
      </w:r>
    </w:p>
    <w:p w14:paraId="5AB76BE1" w14:textId="77777777" w:rsidR="00333225" w:rsidRPr="00504BEC" w:rsidRDefault="00333225" w:rsidP="00CC02DE">
      <w:pPr>
        <w:spacing w:line="288" w:lineRule="auto"/>
        <w:jc w:val="both"/>
        <w:rPr>
          <w:sz w:val="24"/>
          <w:szCs w:val="24"/>
          <w:lang w:val="tr-TR"/>
        </w:rPr>
      </w:pPr>
    </w:p>
    <w:p w14:paraId="49B26A82" w14:textId="77777777" w:rsidR="00333225" w:rsidRPr="002C7658" w:rsidRDefault="00333225" w:rsidP="002C7658">
      <w:pPr>
        <w:pStyle w:val="ListParagraph"/>
        <w:numPr>
          <w:ilvl w:val="0"/>
          <w:numId w:val="3"/>
        </w:numPr>
        <w:spacing w:line="288" w:lineRule="auto"/>
        <w:jc w:val="both"/>
        <w:rPr>
          <w:sz w:val="24"/>
          <w:szCs w:val="24"/>
          <w:lang w:val="tr-TR"/>
        </w:rPr>
      </w:pPr>
      <w:r w:rsidRPr="002C7658">
        <w:rPr>
          <w:sz w:val="24"/>
          <w:szCs w:val="24"/>
          <w:lang w:val="tr-TR"/>
        </w:rPr>
        <w:t>Çocuklu genç ailelere erişilebilir konut sağlamak için ulusal ve belediye programlarının geliştirilmesi ve yürütülmesi.</w:t>
      </w:r>
    </w:p>
    <w:p w14:paraId="5CACD9E9" w14:textId="77777777" w:rsidR="00333225" w:rsidRPr="00504BEC" w:rsidRDefault="00333225" w:rsidP="00CC02DE">
      <w:pPr>
        <w:spacing w:line="288" w:lineRule="auto"/>
        <w:jc w:val="both"/>
        <w:rPr>
          <w:sz w:val="24"/>
          <w:szCs w:val="24"/>
          <w:lang w:val="tr-TR"/>
        </w:rPr>
      </w:pPr>
    </w:p>
    <w:p w14:paraId="6E30B3EE" w14:textId="77777777" w:rsidR="00333225" w:rsidRPr="002C7658" w:rsidRDefault="00333225" w:rsidP="002C7658">
      <w:pPr>
        <w:pStyle w:val="ListParagraph"/>
        <w:numPr>
          <w:ilvl w:val="0"/>
          <w:numId w:val="3"/>
        </w:numPr>
        <w:spacing w:line="288" w:lineRule="auto"/>
        <w:jc w:val="both"/>
        <w:rPr>
          <w:sz w:val="24"/>
          <w:szCs w:val="24"/>
          <w:lang w:val="tr-TR"/>
        </w:rPr>
      </w:pPr>
      <w:r w:rsidRPr="002C7658">
        <w:rPr>
          <w:sz w:val="24"/>
          <w:szCs w:val="24"/>
          <w:lang w:val="tr-TR"/>
        </w:rPr>
        <w:t>İlk aile konutu satın almak için 10.000 Euro tutarında faizsiz kredi ve tek seferlik yardımlara yönelik Ulusal Program geliştirilmesi ve uygulanması.</w:t>
      </w:r>
    </w:p>
    <w:p w14:paraId="5D73AE11" w14:textId="77777777" w:rsidR="00333225" w:rsidRPr="00504BEC" w:rsidRDefault="00333225" w:rsidP="00CC02DE">
      <w:pPr>
        <w:spacing w:line="288" w:lineRule="auto"/>
        <w:jc w:val="both"/>
        <w:rPr>
          <w:sz w:val="24"/>
          <w:szCs w:val="24"/>
          <w:lang w:val="tr-TR"/>
        </w:rPr>
      </w:pPr>
    </w:p>
    <w:p w14:paraId="33FC94B1" w14:textId="39E99EB7" w:rsidR="00333225" w:rsidRDefault="00333225" w:rsidP="00B71061">
      <w:pPr>
        <w:pStyle w:val="ListParagraph"/>
        <w:numPr>
          <w:ilvl w:val="0"/>
          <w:numId w:val="3"/>
        </w:numPr>
        <w:spacing w:line="288" w:lineRule="auto"/>
        <w:jc w:val="both"/>
        <w:rPr>
          <w:sz w:val="24"/>
          <w:szCs w:val="24"/>
          <w:lang w:val="tr-TR"/>
        </w:rPr>
      </w:pPr>
      <w:r w:rsidRPr="00B71061">
        <w:rPr>
          <w:sz w:val="24"/>
          <w:szCs w:val="24"/>
          <w:lang w:val="tr-TR"/>
        </w:rPr>
        <w:t>Millet Meclisi'nin her yasama belgesi ve idarenin uygulama belgeleri için gençler, aile ve çocuklar üzerindeki etkisinin değerlendirilmesi.</w:t>
      </w:r>
    </w:p>
    <w:p w14:paraId="017CB356" w14:textId="77777777" w:rsidR="00B71061" w:rsidRPr="00B71061" w:rsidRDefault="00B71061" w:rsidP="00B71061">
      <w:pPr>
        <w:pStyle w:val="ListParagraph"/>
        <w:rPr>
          <w:sz w:val="24"/>
          <w:szCs w:val="24"/>
          <w:lang w:val="tr-TR"/>
        </w:rPr>
      </w:pPr>
    </w:p>
    <w:p w14:paraId="10DCCBA2" w14:textId="77777777" w:rsidR="00B71061" w:rsidRPr="00B71061" w:rsidRDefault="00B71061" w:rsidP="00B71061">
      <w:pPr>
        <w:pStyle w:val="ListParagraph"/>
        <w:spacing w:line="288" w:lineRule="auto"/>
        <w:jc w:val="both"/>
        <w:rPr>
          <w:sz w:val="24"/>
          <w:szCs w:val="24"/>
          <w:lang w:val="tr-TR"/>
        </w:rPr>
      </w:pPr>
    </w:p>
    <w:p w14:paraId="0D0D8FEF" w14:textId="77777777" w:rsidR="00333225" w:rsidRPr="00B71061" w:rsidRDefault="00333225" w:rsidP="00B71061">
      <w:pPr>
        <w:pStyle w:val="ListParagraph"/>
        <w:numPr>
          <w:ilvl w:val="0"/>
          <w:numId w:val="3"/>
        </w:numPr>
        <w:spacing w:line="288" w:lineRule="auto"/>
        <w:jc w:val="both"/>
        <w:rPr>
          <w:sz w:val="24"/>
          <w:szCs w:val="24"/>
          <w:lang w:val="tr-TR"/>
        </w:rPr>
      </w:pPr>
      <w:r w:rsidRPr="00B71061">
        <w:rPr>
          <w:sz w:val="24"/>
          <w:szCs w:val="24"/>
          <w:lang w:val="tr-TR"/>
        </w:rPr>
        <w:t>Sanatta, bilimde ve teknolojide yetenekli gençlerin ve çocukların desteklenmesi programları.</w:t>
      </w:r>
    </w:p>
    <w:p w14:paraId="5C577679" w14:textId="77777777" w:rsidR="00333225" w:rsidRPr="00504BEC" w:rsidRDefault="00333225" w:rsidP="00CC02DE">
      <w:pPr>
        <w:spacing w:line="288" w:lineRule="auto"/>
        <w:jc w:val="both"/>
        <w:rPr>
          <w:sz w:val="24"/>
          <w:szCs w:val="24"/>
          <w:lang w:val="tr-TR"/>
        </w:rPr>
      </w:pPr>
    </w:p>
    <w:p w14:paraId="2268F812" w14:textId="77777777" w:rsidR="00333225" w:rsidRPr="00B71061" w:rsidRDefault="00333225" w:rsidP="00B71061">
      <w:pPr>
        <w:pStyle w:val="ListParagraph"/>
        <w:numPr>
          <w:ilvl w:val="0"/>
          <w:numId w:val="3"/>
        </w:numPr>
        <w:spacing w:line="288" w:lineRule="auto"/>
        <w:jc w:val="both"/>
        <w:rPr>
          <w:sz w:val="24"/>
          <w:szCs w:val="24"/>
          <w:lang w:val="tr-TR"/>
        </w:rPr>
      </w:pPr>
      <w:r w:rsidRPr="00B71061">
        <w:rPr>
          <w:sz w:val="24"/>
          <w:szCs w:val="24"/>
          <w:lang w:val="tr-TR"/>
        </w:rPr>
        <w:t>Bankacılık sektörü ve işverenlerle koordine edilen uzun vadeli devlet mali araçları – çalışan genç ebeveynler için düşük faizli krediler.</w:t>
      </w:r>
    </w:p>
    <w:p w14:paraId="30018489" w14:textId="77777777" w:rsidR="00333225" w:rsidRPr="00504BEC" w:rsidRDefault="00333225" w:rsidP="00CC02DE">
      <w:pPr>
        <w:spacing w:line="288" w:lineRule="auto"/>
        <w:jc w:val="both"/>
        <w:rPr>
          <w:sz w:val="24"/>
          <w:szCs w:val="24"/>
          <w:lang w:val="tr-TR"/>
        </w:rPr>
      </w:pPr>
    </w:p>
    <w:p w14:paraId="454645E0" w14:textId="77777777" w:rsidR="00333225" w:rsidRPr="000C6F8F" w:rsidRDefault="00333225" w:rsidP="000C6F8F">
      <w:pPr>
        <w:pStyle w:val="ListParagraph"/>
        <w:numPr>
          <w:ilvl w:val="0"/>
          <w:numId w:val="3"/>
        </w:numPr>
        <w:spacing w:line="288" w:lineRule="auto"/>
        <w:jc w:val="both"/>
        <w:rPr>
          <w:sz w:val="24"/>
          <w:szCs w:val="24"/>
          <w:lang w:val="tr-TR"/>
        </w:rPr>
      </w:pPr>
      <w:r w:rsidRPr="000C6F8F">
        <w:rPr>
          <w:sz w:val="24"/>
          <w:szCs w:val="24"/>
          <w:lang w:val="tr-TR"/>
        </w:rPr>
        <w:t>Genç annelere yardım etmeyi amaçlayan programlarla Annelik Fonlarının oluşturulması ve sürdürülebilir işleyişi.</w:t>
      </w:r>
    </w:p>
    <w:p w14:paraId="33F36E81" w14:textId="77777777" w:rsidR="00333225" w:rsidRPr="00504BEC" w:rsidRDefault="00333225" w:rsidP="00CC02DE">
      <w:pPr>
        <w:spacing w:line="288" w:lineRule="auto"/>
        <w:jc w:val="both"/>
        <w:rPr>
          <w:sz w:val="24"/>
          <w:szCs w:val="24"/>
          <w:lang w:val="tr-TR"/>
        </w:rPr>
      </w:pPr>
    </w:p>
    <w:p w14:paraId="1CE31352" w14:textId="77777777" w:rsidR="00333225" w:rsidRPr="000C6F8F" w:rsidRDefault="00333225" w:rsidP="000C6F8F">
      <w:pPr>
        <w:pStyle w:val="ListParagraph"/>
        <w:numPr>
          <w:ilvl w:val="0"/>
          <w:numId w:val="4"/>
        </w:numPr>
        <w:spacing w:line="288" w:lineRule="auto"/>
        <w:ind w:left="360"/>
        <w:jc w:val="both"/>
        <w:rPr>
          <w:sz w:val="24"/>
          <w:szCs w:val="24"/>
          <w:lang w:val="tr-TR"/>
        </w:rPr>
      </w:pPr>
      <w:r w:rsidRPr="000C6F8F">
        <w:rPr>
          <w:sz w:val="24"/>
          <w:szCs w:val="24"/>
          <w:lang w:val="tr-TR"/>
        </w:rPr>
        <w:t>Engelli insanlar için destek ve bakım önlemleri sistemi.</w:t>
      </w:r>
    </w:p>
    <w:p w14:paraId="4E68FD11" w14:textId="77777777" w:rsidR="00333225" w:rsidRPr="00504BEC" w:rsidRDefault="00333225" w:rsidP="000C6F8F">
      <w:pPr>
        <w:spacing w:line="288" w:lineRule="auto"/>
        <w:jc w:val="both"/>
        <w:rPr>
          <w:sz w:val="24"/>
          <w:szCs w:val="24"/>
          <w:lang w:val="tr-TR"/>
        </w:rPr>
      </w:pPr>
    </w:p>
    <w:p w14:paraId="2CC14B92" w14:textId="77777777" w:rsidR="00333225" w:rsidRPr="000C6F8F" w:rsidRDefault="00333225" w:rsidP="000C6F8F">
      <w:pPr>
        <w:pStyle w:val="ListParagraph"/>
        <w:numPr>
          <w:ilvl w:val="0"/>
          <w:numId w:val="4"/>
        </w:numPr>
        <w:spacing w:line="288" w:lineRule="auto"/>
        <w:ind w:left="360"/>
        <w:jc w:val="both"/>
        <w:rPr>
          <w:sz w:val="24"/>
          <w:szCs w:val="24"/>
          <w:lang w:val="tr-TR"/>
        </w:rPr>
      </w:pPr>
      <w:r w:rsidRPr="000C6F8F">
        <w:rPr>
          <w:sz w:val="24"/>
          <w:szCs w:val="24"/>
          <w:lang w:val="tr-TR"/>
        </w:rPr>
        <w:t>Tüm emekliler için 13. emekli maaşının garantilenmesi ile Noel ve Paskalya ikramiyelerini içeren adil bir emeklilik sigorta sisteminin mali sürdürülebilirliği.</w:t>
      </w:r>
    </w:p>
    <w:p w14:paraId="0E7CE414" w14:textId="77777777" w:rsidR="00333225" w:rsidRPr="00504BEC" w:rsidRDefault="00333225" w:rsidP="000C6F8F">
      <w:pPr>
        <w:spacing w:line="288" w:lineRule="auto"/>
        <w:jc w:val="both"/>
        <w:rPr>
          <w:sz w:val="24"/>
          <w:szCs w:val="24"/>
          <w:lang w:val="tr-TR"/>
        </w:rPr>
      </w:pPr>
    </w:p>
    <w:p w14:paraId="6846840B" w14:textId="77777777" w:rsidR="00333225" w:rsidRPr="000C6F8F" w:rsidRDefault="00333225" w:rsidP="000C6F8F">
      <w:pPr>
        <w:pStyle w:val="ListParagraph"/>
        <w:numPr>
          <w:ilvl w:val="0"/>
          <w:numId w:val="4"/>
        </w:numPr>
        <w:spacing w:line="288" w:lineRule="auto"/>
        <w:ind w:left="360"/>
        <w:jc w:val="both"/>
        <w:rPr>
          <w:sz w:val="24"/>
          <w:szCs w:val="24"/>
          <w:lang w:val="tr-TR"/>
        </w:rPr>
      </w:pPr>
      <w:r w:rsidRPr="000C6F8F">
        <w:rPr>
          <w:sz w:val="24"/>
          <w:szCs w:val="24"/>
          <w:lang w:val="tr-TR"/>
        </w:rPr>
        <w:t>60 yaş üstü kişilerin topluma katkı sağlayarak aktif bir yaşam sürmeleri için koşulların oluşturulması.</w:t>
      </w:r>
    </w:p>
    <w:p w14:paraId="74447D59" w14:textId="77777777" w:rsidR="00333225" w:rsidRPr="00504BEC" w:rsidRDefault="00333225" w:rsidP="000C6F8F">
      <w:pPr>
        <w:spacing w:line="288" w:lineRule="auto"/>
        <w:jc w:val="both"/>
        <w:rPr>
          <w:sz w:val="24"/>
          <w:szCs w:val="24"/>
          <w:lang w:val="tr-TR"/>
        </w:rPr>
      </w:pPr>
    </w:p>
    <w:p w14:paraId="0289B9FE" w14:textId="77777777" w:rsidR="00333225" w:rsidRPr="000C6F8F" w:rsidRDefault="00333225" w:rsidP="000C6F8F">
      <w:pPr>
        <w:pStyle w:val="ListParagraph"/>
        <w:numPr>
          <w:ilvl w:val="0"/>
          <w:numId w:val="4"/>
        </w:numPr>
        <w:spacing w:line="288" w:lineRule="auto"/>
        <w:ind w:left="360"/>
        <w:jc w:val="both"/>
        <w:rPr>
          <w:sz w:val="24"/>
          <w:szCs w:val="24"/>
          <w:lang w:val="tr-TR"/>
        </w:rPr>
      </w:pPr>
      <w:r w:rsidRPr="000C6F8F">
        <w:rPr>
          <w:sz w:val="24"/>
          <w:szCs w:val="24"/>
          <w:lang w:val="tr-TR"/>
        </w:rPr>
        <w:t>Aktif istihdam yoluyla sosyal güvenlik.</w:t>
      </w:r>
    </w:p>
    <w:p w14:paraId="78B10615" w14:textId="77777777" w:rsidR="00333225" w:rsidRPr="00504BEC" w:rsidRDefault="00333225" w:rsidP="000C6F8F">
      <w:pPr>
        <w:spacing w:line="288" w:lineRule="auto"/>
        <w:jc w:val="both"/>
        <w:rPr>
          <w:sz w:val="24"/>
          <w:szCs w:val="24"/>
          <w:lang w:val="tr-TR"/>
        </w:rPr>
      </w:pPr>
    </w:p>
    <w:p w14:paraId="3A435868" w14:textId="77777777" w:rsidR="00333225" w:rsidRPr="000C6F8F" w:rsidRDefault="00333225" w:rsidP="000C6F8F">
      <w:pPr>
        <w:pStyle w:val="ListParagraph"/>
        <w:numPr>
          <w:ilvl w:val="0"/>
          <w:numId w:val="4"/>
        </w:numPr>
        <w:spacing w:line="288" w:lineRule="auto"/>
        <w:ind w:left="360"/>
        <w:jc w:val="both"/>
        <w:rPr>
          <w:sz w:val="24"/>
          <w:szCs w:val="24"/>
          <w:lang w:val="tr-TR"/>
        </w:rPr>
      </w:pPr>
      <w:r w:rsidRPr="000C6F8F">
        <w:rPr>
          <w:sz w:val="24"/>
          <w:szCs w:val="24"/>
          <w:lang w:val="tr-TR"/>
        </w:rPr>
        <w:t>İşgücü piyasasının sosyal politika ile koordinasyonu.</w:t>
      </w:r>
    </w:p>
    <w:p w14:paraId="44A3533D" w14:textId="77777777" w:rsidR="00333225" w:rsidRPr="00504BEC" w:rsidRDefault="00333225" w:rsidP="00CC02DE">
      <w:pPr>
        <w:spacing w:line="288" w:lineRule="auto"/>
        <w:jc w:val="both"/>
        <w:rPr>
          <w:sz w:val="24"/>
          <w:szCs w:val="24"/>
          <w:lang w:val="tr-TR"/>
        </w:rPr>
      </w:pPr>
    </w:p>
    <w:p w14:paraId="48BD339C" w14:textId="3C213A33" w:rsidR="00333225" w:rsidRPr="00504BEC" w:rsidRDefault="000C6F8F" w:rsidP="00CC02DE">
      <w:pPr>
        <w:spacing w:line="288" w:lineRule="auto"/>
        <w:jc w:val="both"/>
        <w:rPr>
          <w:sz w:val="24"/>
          <w:szCs w:val="24"/>
          <w:lang w:val="tr-TR"/>
        </w:rPr>
      </w:pPr>
      <w:r w:rsidRPr="000C6F8F">
        <w:rPr>
          <w:b/>
          <w:bCs/>
          <w:sz w:val="24"/>
          <w:szCs w:val="24"/>
          <w:lang w:val="tr-TR"/>
        </w:rPr>
        <w:t xml:space="preserve">1.2 </w:t>
      </w:r>
      <w:r w:rsidR="00333225" w:rsidRPr="000C6F8F">
        <w:rPr>
          <w:b/>
          <w:bCs/>
          <w:sz w:val="24"/>
          <w:szCs w:val="24"/>
          <w:lang w:val="tr-TR"/>
        </w:rPr>
        <w:t>Bulgaristan’ın Bölgesel Politikası için Yeni Başlangıç</w:t>
      </w:r>
      <w:r w:rsidR="00333225" w:rsidRPr="00504BEC">
        <w:rPr>
          <w:sz w:val="24"/>
          <w:szCs w:val="24"/>
          <w:lang w:val="tr-TR"/>
        </w:rPr>
        <w:t xml:space="preserve"> – mevcut kaynaklara dayalı olarak ülkemizin bölgelerinin ve topraklarının kalkınması, entegre modern kalkınma programları ve AB desteğinin ulusal programlar ve araçlarla pragmatik bir şekilde birleştirilmesi.</w:t>
      </w:r>
    </w:p>
    <w:p w14:paraId="1D71C975" w14:textId="77777777" w:rsidR="00333225" w:rsidRPr="00504BEC" w:rsidRDefault="00333225" w:rsidP="00CC02DE">
      <w:pPr>
        <w:spacing w:line="288" w:lineRule="auto"/>
        <w:jc w:val="both"/>
        <w:rPr>
          <w:sz w:val="24"/>
          <w:szCs w:val="24"/>
          <w:lang w:val="tr-TR"/>
        </w:rPr>
      </w:pPr>
    </w:p>
    <w:p w14:paraId="314A428E" w14:textId="77777777"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lastRenderedPageBreak/>
        <w:t>Uyum Politikasından gelen AB desteğine yönelik yaklaşımda kesin değişiklik – ulusal yatırım, sosyal, eğitim, araştırma ve kültür programları ile yakın koordinasyon içinde müdahale kategorilerinin ve alanlarının farklılaştırılması.</w:t>
      </w:r>
    </w:p>
    <w:p w14:paraId="08E80C25" w14:textId="77777777" w:rsidR="00333225" w:rsidRPr="00504BEC" w:rsidRDefault="00333225" w:rsidP="00CC02DE">
      <w:pPr>
        <w:spacing w:line="288" w:lineRule="auto"/>
        <w:jc w:val="both"/>
        <w:rPr>
          <w:sz w:val="24"/>
          <w:szCs w:val="24"/>
          <w:lang w:val="tr-TR"/>
        </w:rPr>
      </w:pPr>
    </w:p>
    <w:p w14:paraId="492690A7" w14:textId="132947DE"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 xml:space="preserve">Ulusal Stratejik Yatırımlar </w:t>
      </w:r>
      <w:r w:rsidR="003A34FA">
        <w:rPr>
          <w:sz w:val="24"/>
          <w:szCs w:val="24"/>
          <w:lang w:val="tr-TR"/>
        </w:rPr>
        <w:t>Kanunu</w:t>
      </w:r>
      <w:r w:rsidRPr="004F0AD0">
        <w:rPr>
          <w:sz w:val="24"/>
          <w:szCs w:val="24"/>
          <w:lang w:val="tr-TR"/>
        </w:rPr>
        <w:t>.</w:t>
      </w:r>
    </w:p>
    <w:p w14:paraId="67882CC2" w14:textId="77777777" w:rsidR="00333225" w:rsidRPr="00504BEC" w:rsidRDefault="00333225" w:rsidP="00CC02DE">
      <w:pPr>
        <w:spacing w:line="288" w:lineRule="auto"/>
        <w:jc w:val="both"/>
        <w:rPr>
          <w:sz w:val="24"/>
          <w:szCs w:val="24"/>
          <w:lang w:val="tr-TR"/>
        </w:rPr>
      </w:pPr>
    </w:p>
    <w:p w14:paraId="6E2A035D" w14:textId="77777777"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Yerelleşme, verimlilik ve ölçülebilir kamu göstergeleri temelinde uygulanan bölgesel kalkınma yatırımları için Ulusal Programlar.</w:t>
      </w:r>
    </w:p>
    <w:p w14:paraId="5CCFEE69" w14:textId="77777777" w:rsidR="00333225" w:rsidRPr="00504BEC" w:rsidRDefault="00333225" w:rsidP="00CC02DE">
      <w:pPr>
        <w:spacing w:line="288" w:lineRule="auto"/>
        <w:jc w:val="both"/>
        <w:rPr>
          <w:sz w:val="24"/>
          <w:szCs w:val="24"/>
          <w:lang w:val="tr-TR"/>
        </w:rPr>
      </w:pPr>
    </w:p>
    <w:p w14:paraId="2FFA1414" w14:textId="77777777"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Yatırımların tamamlayıcılığı.</w:t>
      </w:r>
    </w:p>
    <w:p w14:paraId="27E10641" w14:textId="77777777" w:rsidR="00333225" w:rsidRPr="00504BEC" w:rsidRDefault="00333225" w:rsidP="00CC02DE">
      <w:pPr>
        <w:spacing w:line="288" w:lineRule="auto"/>
        <w:jc w:val="both"/>
        <w:rPr>
          <w:sz w:val="24"/>
          <w:szCs w:val="24"/>
          <w:lang w:val="tr-TR"/>
        </w:rPr>
      </w:pPr>
    </w:p>
    <w:p w14:paraId="7EB9ADEC" w14:textId="77777777"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İstihdam yaratan veya yaratılmasına katkıda bulunan yatırımların yanı sıra demografik kalkınma sorunlarını çözen yatırımların önceliklendirilmesi.</w:t>
      </w:r>
    </w:p>
    <w:p w14:paraId="34522D6C" w14:textId="77777777" w:rsidR="00333225" w:rsidRPr="00504BEC" w:rsidRDefault="00333225" w:rsidP="00CC02DE">
      <w:pPr>
        <w:spacing w:line="288" w:lineRule="auto"/>
        <w:jc w:val="both"/>
        <w:rPr>
          <w:sz w:val="24"/>
          <w:szCs w:val="24"/>
          <w:lang w:val="tr-TR"/>
        </w:rPr>
      </w:pPr>
    </w:p>
    <w:p w14:paraId="4FA55748" w14:textId="4D6C8351"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 xml:space="preserve">Yerel yönetimlerin ve vatandaşların deneyimlerine dayanarak hazırlanan yeni Kadastro </w:t>
      </w:r>
      <w:r w:rsidR="003A34FA">
        <w:rPr>
          <w:sz w:val="24"/>
          <w:szCs w:val="24"/>
          <w:lang w:val="tr-TR"/>
        </w:rPr>
        <w:t>Kanunu</w:t>
      </w:r>
      <w:r w:rsidRPr="004F0AD0">
        <w:rPr>
          <w:sz w:val="24"/>
          <w:szCs w:val="24"/>
          <w:lang w:val="tr-TR"/>
        </w:rPr>
        <w:t>.</w:t>
      </w:r>
    </w:p>
    <w:p w14:paraId="15125733" w14:textId="77777777" w:rsidR="00333225" w:rsidRPr="00504BEC" w:rsidRDefault="00333225" w:rsidP="00CC02DE">
      <w:pPr>
        <w:spacing w:line="288" w:lineRule="auto"/>
        <w:jc w:val="both"/>
        <w:rPr>
          <w:sz w:val="24"/>
          <w:szCs w:val="24"/>
          <w:lang w:val="tr-TR"/>
        </w:rPr>
      </w:pPr>
    </w:p>
    <w:p w14:paraId="7BA80488" w14:textId="77777777"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Yerleşim yerlerinin yaşam ortamına yatırım yapılmasına yönelik ulusal programların geliştirilmesi ve mimari ve arkeolojik anıtların kentsel ortama entegre edilmesi.</w:t>
      </w:r>
    </w:p>
    <w:p w14:paraId="77C2E0C5" w14:textId="77777777" w:rsidR="00333225" w:rsidRPr="00504BEC" w:rsidRDefault="00333225" w:rsidP="00CC02DE">
      <w:pPr>
        <w:spacing w:line="288" w:lineRule="auto"/>
        <w:jc w:val="both"/>
        <w:rPr>
          <w:sz w:val="24"/>
          <w:szCs w:val="24"/>
          <w:lang w:val="tr-TR"/>
        </w:rPr>
      </w:pPr>
    </w:p>
    <w:p w14:paraId="0A35E014" w14:textId="77777777"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Vatandaşların katılımı, yerel yönetimler ile mimari topluluk ve şehircilik uzmanları arasındaki ortaklık yoluyla yerleşim yerlerinin görünümünün iyileştirilmesi.</w:t>
      </w:r>
    </w:p>
    <w:p w14:paraId="4FE21224" w14:textId="77777777" w:rsidR="00333225" w:rsidRPr="00504BEC" w:rsidRDefault="00333225" w:rsidP="00CC02DE">
      <w:pPr>
        <w:spacing w:line="288" w:lineRule="auto"/>
        <w:jc w:val="both"/>
        <w:rPr>
          <w:sz w:val="24"/>
          <w:szCs w:val="24"/>
          <w:lang w:val="tr-TR"/>
        </w:rPr>
      </w:pPr>
    </w:p>
    <w:p w14:paraId="2EDED5BB" w14:textId="288E474D"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t>Engellilerin hizmetlere, eğitime, kültüre ve iş</w:t>
      </w:r>
      <w:r w:rsidR="001D5672">
        <w:rPr>
          <w:sz w:val="24"/>
          <w:szCs w:val="24"/>
          <w:lang w:val="tr-TR"/>
        </w:rPr>
        <w:t xml:space="preserve"> imkanlarına</w:t>
      </w:r>
      <w:r w:rsidRPr="004F0AD0">
        <w:rPr>
          <w:sz w:val="24"/>
          <w:szCs w:val="24"/>
          <w:lang w:val="tr-TR"/>
        </w:rPr>
        <w:t xml:space="preserve"> erişimini kolaylaştırmak amacıyla kentleşmiş alanların iyileştirilmesi.</w:t>
      </w:r>
    </w:p>
    <w:p w14:paraId="35BA3AEE" w14:textId="77777777" w:rsidR="00333225" w:rsidRPr="00504BEC" w:rsidRDefault="00333225" w:rsidP="00CC02DE">
      <w:pPr>
        <w:spacing w:line="288" w:lineRule="auto"/>
        <w:jc w:val="both"/>
        <w:rPr>
          <w:sz w:val="24"/>
          <w:szCs w:val="24"/>
          <w:lang w:val="tr-TR"/>
        </w:rPr>
      </w:pPr>
    </w:p>
    <w:p w14:paraId="447387B0" w14:textId="16D77EE8" w:rsidR="00333225" w:rsidRPr="00892079" w:rsidRDefault="00333225" w:rsidP="004F0AD0">
      <w:pPr>
        <w:pStyle w:val="ListParagraph"/>
        <w:numPr>
          <w:ilvl w:val="0"/>
          <w:numId w:val="5"/>
        </w:numPr>
        <w:spacing w:line="288" w:lineRule="auto"/>
        <w:jc w:val="both"/>
        <w:rPr>
          <w:sz w:val="24"/>
          <w:szCs w:val="24"/>
          <w:lang w:val="tr-TR"/>
        </w:rPr>
      </w:pPr>
      <w:r w:rsidRPr="00892079">
        <w:rPr>
          <w:sz w:val="24"/>
          <w:szCs w:val="24"/>
          <w:lang w:val="tr-TR"/>
        </w:rPr>
        <w:t xml:space="preserve">Dini </w:t>
      </w:r>
      <w:proofErr w:type="spellStart"/>
      <w:r w:rsidR="0093469B" w:rsidRPr="00892079">
        <w:rPr>
          <w:sz w:val="24"/>
          <w:szCs w:val="24"/>
          <w:lang w:val="en-US"/>
        </w:rPr>
        <w:t>topluluklarin</w:t>
      </w:r>
      <w:proofErr w:type="spellEnd"/>
      <w:r w:rsidR="0093469B" w:rsidRPr="00892079">
        <w:rPr>
          <w:sz w:val="24"/>
          <w:szCs w:val="24"/>
          <w:lang w:val="en-US"/>
        </w:rPr>
        <w:t xml:space="preserve"> </w:t>
      </w:r>
      <w:r w:rsidRPr="00892079">
        <w:rPr>
          <w:sz w:val="24"/>
          <w:szCs w:val="24"/>
          <w:lang w:val="tr-TR"/>
        </w:rPr>
        <w:t xml:space="preserve"> altyapısına </w:t>
      </w:r>
      <w:r w:rsidR="0093469B" w:rsidRPr="00892079">
        <w:rPr>
          <w:sz w:val="24"/>
          <w:szCs w:val="24"/>
          <w:lang w:val="tr-TR"/>
        </w:rPr>
        <w:t>y</w:t>
      </w:r>
      <w:r w:rsidR="00892079" w:rsidRPr="00892079">
        <w:rPr>
          <w:sz w:val="24"/>
          <w:szCs w:val="24"/>
          <w:lang w:val="tr-TR"/>
        </w:rPr>
        <w:t>ö</w:t>
      </w:r>
      <w:r w:rsidR="0093469B" w:rsidRPr="00892079">
        <w:rPr>
          <w:sz w:val="24"/>
          <w:szCs w:val="24"/>
          <w:lang w:val="tr-TR"/>
        </w:rPr>
        <w:t xml:space="preserve">nelik </w:t>
      </w:r>
      <w:r w:rsidRPr="00892079">
        <w:rPr>
          <w:sz w:val="24"/>
          <w:szCs w:val="24"/>
          <w:lang w:val="tr-TR"/>
        </w:rPr>
        <w:t>yatırım programlarına destek.</w:t>
      </w:r>
    </w:p>
    <w:p w14:paraId="1F2952DE" w14:textId="77777777" w:rsidR="00333225" w:rsidRPr="00504BEC" w:rsidRDefault="00333225" w:rsidP="00CC02DE">
      <w:pPr>
        <w:spacing w:line="288" w:lineRule="auto"/>
        <w:jc w:val="both"/>
        <w:rPr>
          <w:sz w:val="24"/>
          <w:szCs w:val="24"/>
          <w:lang w:val="tr-TR"/>
        </w:rPr>
      </w:pPr>
    </w:p>
    <w:p w14:paraId="0F5CBFA8" w14:textId="6831AACA" w:rsidR="00333225" w:rsidRPr="004F0AD0" w:rsidRDefault="00333225" w:rsidP="004F0AD0">
      <w:pPr>
        <w:pStyle w:val="ListParagraph"/>
        <w:numPr>
          <w:ilvl w:val="0"/>
          <w:numId w:val="5"/>
        </w:numPr>
        <w:spacing w:line="288" w:lineRule="auto"/>
        <w:jc w:val="both"/>
        <w:rPr>
          <w:sz w:val="24"/>
          <w:szCs w:val="24"/>
          <w:lang w:val="tr-TR"/>
        </w:rPr>
      </w:pPr>
      <w:r w:rsidRPr="004F0AD0">
        <w:rPr>
          <w:sz w:val="24"/>
          <w:szCs w:val="24"/>
          <w:lang w:val="tr-TR"/>
        </w:rPr>
        <w:lastRenderedPageBreak/>
        <w:t xml:space="preserve">Kültür enstitülerinin ve </w:t>
      </w:r>
      <w:r w:rsidR="001D5672">
        <w:rPr>
          <w:sz w:val="24"/>
          <w:szCs w:val="24"/>
          <w:lang w:val="tr-TR"/>
        </w:rPr>
        <w:t>tarihi bilinçlilik</w:t>
      </w:r>
      <w:r w:rsidRPr="004F0AD0">
        <w:rPr>
          <w:sz w:val="24"/>
          <w:szCs w:val="24"/>
          <w:lang w:val="tr-TR"/>
        </w:rPr>
        <w:t xml:space="preserve"> enstitülerinin modernizasyonu için kültürel altyapıya yönelik ulusal yatırım programlarının yürütülmesi.</w:t>
      </w:r>
    </w:p>
    <w:p w14:paraId="74313B90" w14:textId="77777777" w:rsidR="00333225" w:rsidRPr="00504BEC" w:rsidRDefault="00333225" w:rsidP="00CC02DE">
      <w:pPr>
        <w:spacing w:line="288" w:lineRule="auto"/>
        <w:jc w:val="both"/>
        <w:rPr>
          <w:sz w:val="24"/>
          <w:szCs w:val="24"/>
          <w:lang w:val="tr-TR"/>
        </w:rPr>
      </w:pPr>
    </w:p>
    <w:p w14:paraId="1FC6F19C" w14:textId="404DB6B3" w:rsidR="00333225" w:rsidRPr="00AF651C" w:rsidRDefault="00AF651C" w:rsidP="00CC02DE">
      <w:pPr>
        <w:spacing w:line="288" w:lineRule="auto"/>
        <w:jc w:val="both"/>
        <w:rPr>
          <w:b/>
          <w:bCs/>
          <w:sz w:val="24"/>
          <w:szCs w:val="24"/>
          <w:lang w:val="tr-TR"/>
        </w:rPr>
      </w:pPr>
      <w:r w:rsidRPr="00AF651C">
        <w:rPr>
          <w:b/>
          <w:bCs/>
          <w:sz w:val="24"/>
          <w:szCs w:val="24"/>
          <w:lang w:val="tr-TR"/>
        </w:rPr>
        <w:t xml:space="preserve">1.3 </w:t>
      </w:r>
      <w:r w:rsidR="00333225" w:rsidRPr="00AF651C">
        <w:rPr>
          <w:b/>
          <w:bCs/>
          <w:sz w:val="24"/>
          <w:szCs w:val="24"/>
          <w:lang w:val="tr-TR"/>
        </w:rPr>
        <w:t>Bulgaristan’da Eğitim için Yeni Başlangıç</w:t>
      </w:r>
    </w:p>
    <w:p w14:paraId="2E2FAF89" w14:textId="77777777" w:rsidR="00333225" w:rsidRPr="00504BEC" w:rsidRDefault="00333225" w:rsidP="00CC02DE">
      <w:pPr>
        <w:spacing w:line="288" w:lineRule="auto"/>
        <w:jc w:val="both"/>
        <w:rPr>
          <w:sz w:val="24"/>
          <w:szCs w:val="24"/>
          <w:lang w:val="tr-TR"/>
        </w:rPr>
      </w:pPr>
    </w:p>
    <w:p w14:paraId="715C8CB7" w14:textId="395094D5"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 xml:space="preserve">Her Bulgar </w:t>
      </w:r>
      <w:r w:rsidR="00AF651C">
        <w:rPr>
          <w:sz w:val="24"/>
          <w:szCs w:val="24"/>
          <w:lang w:val="tr-TR"/>
        </w:rPr>
        <w:t xml:space="preserve">vatandaşı </w:t>
      </w:r>
      <w:r w:rsidRPr="00AF651C">
        <w:rPr>
          <w:sz w:val="24"/>
          <w:szCs w:val="24"/>
          <w:lang w:val="tr-TR"/>
        </w:rPr>
        <w:t>çocu</w:t>
      </w:r>
      <w:r w:rsidR="00AF651C">
        <w:rPr>
          <w:sz w:val="24"/>
          <w:szCs w:val="24"/>
          <w:lang w:val="tr-TR"/>
        </w:rPr>
        <w:t>k</w:t>
      </w:r>
      <w:r w:rsidRPr="00AF651C">
        <w:rPr>
          <w:sz w:val="24"/>
          <w:szCs w:val="24"/>
          <w:lang w:val="tr-TR"/>
        </w:rPr>
        <w:t xml:space="preserve"> için anaokullarına ve okul öncesi eğitime erişim garantisi.</w:t>
      </w:r>
    </w:p>
    <w:p w14:paraId="3F718F84" w14:textId="0F515F63"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Özel eğitim ihtiyacı olan çocukların eğitime erişimi.</w:t>
      </w:r>
    </w:p>
    <w:p w14:paraId="23497CB5" w14:textId="1C467F76"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Müfredatın sistemli ve kapsamlı bir şekilde değiştirilmesi ve modernize edilmesi.</w:t>
      </w:r>
    </w:p>
    <w:p w14:paraId="5EE0B7C8" w14:textId="578EA666"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Sistemin bilgi veren, eğiten ve beceri kazandıran ders kitapları ve yardımcı</w:t>
      </w:r>
      <w:r w:rsidR="003762C1">
        <w:rPr>
          <w:sz w:val="24"/>
          <w:szCs w:val="24"/>
          <w:lang w:val="tr-TR"/>
        </w:rPr>
        <w:t xml:space="preserve"> ders kitapları</w:t>
      </w:r>
      <w:r w:rsidRPr="00AF651C">
        <w:rPr>
          <w:sz w:val="24"/>
          <w:szCs w:val="24"/>
          <w:lang w:val="tr-TR"/>
        </w:rPr>
        <w:t xml:space="preserve"> ile donatılması.</w:t>
      </w:r>
    </w:p>
    <w:p w14:paraId="47CBA01D" w14:textId="72DA1333"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Pedagojik uzmanların yetiştirilmesi sisteminin yeniden organize edilmesi ve optimize edilmesi.</w:t>
      </w:r>
    </w:p>
    <w:p w14:paraId="111A864F" w14:textId="70223084"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Anaokullarında ve okullarda modern ve sağlıklı fiziksel ortamın inşası.</w:t>
      </w:r>
    </w:p>
    <w:p w14:paraId="16B90B50" w14:textId="4578F925"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Her okulda bir tıbbi uzman ve nitelikli psikolojik destek sağlanması.</w:t>
      </w:r>
    </w:p>
    <w:p w14:paraId="4771097E" w14:textId="3B6CAEB4"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Okulun ebeveynlerle yakın etkileşimi, ortaklığı ve paylaşılan sorumluluğu için toplumsal kampanyaların organize edilmesi ve yürütülmesi.</w:t>
      </w:r>
    </w:p>
    <w:p w14:paraId="6F4807E4" w14:textId="06F3B710"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Yaşam boyu öğrenmeyi desteklemek için yeni bir vizyonun hayata geçirilmesi.</w:t>
      </w:r>
    </w:p>
    <w:p w14:paraId="416DA11A" w14:textId="632E7008"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Yetenekli çocuklar için Ulusal Programların gerçekleştirilmesi.</w:t>
      </w:r>
    </w:p>
    <w:p w14:paraId="59C83614" w14:textId="50CCABE8"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Her Bulgar</w:t>
      </w:r>
      <w:r w:rsidR="009E02E3">
        <w:rPr>
          <w:sz w:val="24"/>
          <w:szCs w:val="24"/>
          <w:lang w:val="tr-TR"/>
        </w:rPr>
        <w:t>istan</w:t>
      </w:r>
      <w:r w:rsidRPr="00AF651C">
        <w:rPr>
          <w:sz w:val="24"/>
          <w:szCs w:val="24"/>
          <w:lang w:val="tr-TR"/>
        </w:rPr>
        <w:t xml:space="preserve"> gencinin iki Avrupa dilini akıcı bir şekilde konuşmasını hedefleyen tutarlı bir dil eğitimi ve öğretimi politikasının yürütülmesi.</w:t>
      </w:r>
    </w:p>
    <w:p w14:paraId="653554A8" w14:textId="768133F8"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Eğitim sürecinin dijitalleştirilmesi ve öğrencilerin dijital becerileri.</w:t>
      </w:r>
    </w:p>
    <w:p w14:paraId="201E4F2B" w14:textId="5A243CE9"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Yükseköğretim kurumlarının değerlendirilmesi ve akreditasyonu için akıllı (smart) sistem.</w:t>
      </w:r>
    </w:p>
    <w:p w14:paraId="5231C249" w14:textId="5EA6109C"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Bulgar</w:t>
      </w:r>
      <w:r w:rsidR="009E02E3">
        <w:rPr>
          <w:sz w:val="24"/>
          <w:szCs w:val="24"/>
          <w:lang w:val="tr-TR"/>
        </w:rPr>
        <w:t>istan</w:t>
      </w:r>
      <w:r w:rsidRPr="00AF651C">
        <w:rPr>
          <w:sz w:val="24"/>
          <w:szCs w:val="24"/>
          <w:lang w:val="tr-TR"/>
        </w:rPr>
        <w:t xml:space="preserve"> üniversiteleri için Sorosçu etkilerden arındırılmış yeni bir reyting sistemi.</w:t>
      </w:r>
    </w:p>
    <w:p w14:paraId="0192A63B" w14:textId="570935D4"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Yükseköğretim kurumları tarafından sunulan bölümlerin ve kontenjan planlarının işgücü piyasasının ve ekonominin ihtiyaçları ile ilişkilendirilmesi.</w:t>
      </w:r>
    </w:p>
    <w:p w14:paraId="7F707178" w14:textId="710ACDE7"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Bulgar üniversitelerinin küresel eğitim pazarına katılımı için düzenleyici destek.</w:t>
      </w:r>
    </w:p>
    <w:p w14:paraId="6FF710C5" w14:textId="53869D31" w:rsidR="00333225" w:rsidRPr="00AF651C" w:rsidRDefault="00333225" w:rsidP="00CC02DE">
      <w:pPr>
        <w:pStyle w:val="ListParagraph"/>
        <w:numPr>
          <w:ilvl w:val="0"/>
          <w:numId w:val="6"/>
        </w:numPr>
        <w:spacing w:line="288" w:lineRule="auto"/>
        <w:jc w:val="both"/>
        <w:rPr>
          <w:sz w:val="24"/>
          <w:szCs w:val="24"/>
          <w:lang w:val="tr-TR"/>
        </w:rPr>
      </w:pPr>
      <w:r w:rsidRPr="00AF651C">
        <w:rPr>
          <w:sz w:val="24"/>
          <w:szCs w:val="24"/>
          <w:lang w:val="tr-TR"/>
        </w:rPr>
        <w:t>Üniversiteler, araştırma enstitüleri, sanayi ve iş dünyası arasında uluslararası katılımlı ortak (hibrit) lisans, yüksek lisans ve doktora programlarının teşvik edilmesi.</w:t>
      </w:r>
    </w:p>
    <w:p w14:paraId="744B3911" w14:textId="0A346629" w:rsidR="00333225" w:rsidRPr="00AF651C" w:rsidRDefault="00333225" w:rsidP="00AF651C">
      <w:pPr>
        <w:pStyle w:val="ListParagraph"/>
        <w:numPr>
          <w:ilvl w:val="0"/>
          <w:numId w:val="6"/>
        </w:numPr>
        <w:spacing w:line="288" w:lineRule="auto"/>
        <w:jc w:val="both"/>
        <w:rPr>
          <w:sz w:val="24"/>
          <w:szCs w:val="24"/>
          <w:lang w:val="tr-TR"/>
        </w:rPr>
      </w:pPr>
      <w:r w:rsidRPr="00AF651C">
        <w:rPr>
          <w:sz w:val="24"/>
          <w:szCs w:val="24"/>
          <w:lang w:val="tr-TR"/>
        </w:rPr>
        <w:t xml:space="preserve">Disiplinlerarası programların oluşturulmasında ve ortak yükseköğretim kurumlarında birleşik eğitimde, Bulgaristan’daki sanayi pozisyonlarında açıkça </w:t>
      </w:r>
      <w:r w:rsidR="00C54F70">
        <w:rPr>
          <w:sz w:val="24"/>
          <w:szCs w:val="24"/>
          <w:lang w:val="tr-TR"/>
        </w:rPr>
        <w:t>belirtilen</w:t>
      </w:r>
      <w:r w:rsidRPr="00AF651C">
        <w:rPr>
          <w:sz w:val="24"/>
          <w:szCs w:val="24"/>
          <w:lang w:val="tr-TR"/>
        </w:rPr>
        <w:t xml:space="preserve"> yeni bir yaklaşımın getirilmesi.</w:t>
      </w:r>
    </w:p>
    <w:p w14:paraId="04D949C6" w14:textId="77777777" w:rsidR="00333225" w:rsidRPr="00504BEC" w:rsidRDefault="00333225" w:rsidP="00CC02DE">
      <w:pPr>
        <w:spacing w:line="288" w:lineRule="auto"/>
        <w:jc w:val="both"/>
        <w:rPr>
          <w:sz w:val="24"/>
          <w:szCs w:val="24"/>
          <w:lang w:val="tr-TR"/>
        </w:rPr>
      </w:pPr>
    </w:p>
    <w:p w14:paraId="4351E414" w14:textId="5D4B3F7E" w:rsidR="00333225" w:rsidRPr="008F77CE" w:rsidRDefault="00333225" w:rsidP="008F77CE">
      <w:pPr>
        <w:pStyle w:val="ListParagraph"/>
        <w:numPr>
          <w:ilvl w:val="0"/>
          <w:numId w:val="6"/>
        </w:numPr>
        <w:spacing w:line="288" w:lineRule="auto"/>
        <w:jc w:val="both"/>
        <w:rPr>
          <w:sz w:val="24"/>
          <w:szCs w:val="24"/>
          <w:lang w:val="tr-TR"/>
        </w:rPr>
      </w:pPr>
      <w:r w:rsidRPr="008F77CE">
        <w:rPr>
          <w:sz w:val="24"/>
          <w:szCs w:val="24"/>
          <w:lang w:val="tr-TR"/>
        </w:rPr>
        <w:lastRenderedPageBreak/>
        <w:t>AB üyesi ülkeler ve üçüncü ülkelerden, özellikle Güneydoğu Avrupa bölgesinden yükseköğretim kurumları ile uluslararası anlaşmaların ve ortaklık programlarının genişletilmesi.</w:t>
      </w:r>
    </w:p>
    <w:p w14:paraId="2A9AA5FD" w14:textId="56255B14" w:rsidR="00333225" w:rsidRPr="008F77CE" w:rsidRDefault="008F77CE" w:rsidP="00CC02DE">
      <w:pPr>
        <w:spacing w:line="288" w:lineRule="auto"/>
        <w:jc w:val="both"/>
        <w:rPr>
          <w:b/>
          <w:bCs/>
          <w:sz w:val="24"/>
          <w:szCs w:val="24"/>
          <w:lang w:val="tr-TR"/>
        </w:rPr>
      </w:pPr>
      <w:r w:rsidRPr="008F77CE">
        <w:rPr>
          <w:b/>
          <w:bCs/>
          <w:sz w:val="24"/>
          <w:szCs w:val="24"/>
          <w:lang w:val="tr-TR"/>
        </w:rPr>
        <w:t xml:space="preserve">1.4 </w:t>
      </w:r>
      <w:r w:rsidR="00333225" w:rsidRPr="008F77CE">
        <w:rPr>
          <w:b/>
          <w:bCs/>
          <w:sz w:val="24"/>
          <w:szCs w:val="24"/>
          <w:lang w:val="tr-TR"/>
        </w:rPr>
        <w:t xml:space="preserve">Bulgaristan’da </w:t>
      </w:r>
      <w:r>
        <w:rPr>
          <w:b/>
          <w:bCs/>
          <w:sz w:val="24"/>
          <w:szCs w:val="24"/>
          <w:lang w:val="tr-TR"/>
        </w:rPr>
        <w:t>s</w:t>
      </w:r>
      <w:r w:rsidR="00333225" w:rsidRPr="008F77CE">
        <w:rPr>
          <w:b/>
          <w:bCs/>
          <w:sz w:val="24"/>
          <w:szCs w:val="24"/>
          <w:lang w:val="tr-TR"/>
        </w:rPr>
        <w:t xml:space="preserve">ağlık </w:t>
      </w:r>
      <w:r>
        <w:rPr>
          <w:b/>
          <w:bCs/>
          <w:sz w:val="24"/>
          <w:szCs w:val="24"/>
          <w:lang w:val="tr-TR"/>
        </w:rPr>
        <w:t>h</w:t>
      </w:r>
      <w:r w:rsidR="00333225" w:rsidRPr="008F77CE">
        <w:rPr>
          <w:b/>
          <w:bCs/>
          <w:sz w:val="24"/>
          <w:szCs w:val="24"/>
          <w:lang w:val="tr-TR"/>
        </w:rPr>
        <w:t>izmetleri için Yeni Başlangıç</w:t>
      </w:r>
    </w:p>
    <w:p w14:paraId="681313E4" w14:textId="1520F611" w:rsidR="008F77CE" w:rsidRDefault="008F77CE" w:rsidP="00CC02DE">
      <w:pPr>
        <w:pStyle w:val="ListParagraph"/>
        <w:numPr>
          <w:ilvl w:val="0"/>
          <w:numId w:val="7"/>
        </w:numPr>
        <w:spacing w:line="288" w:lineRule="auto"/>
        <w:jc w:val="both"/>
        <w:rPr>
          <w:sz w:val="24"/>
          <w:szCs w:val="24"/>
          <w:lang w:val="tr-TR"/>
        </w:rPr>
      </w:pPr>
      <w:r w:rsidRPr="008F77CE">
        <w:rPr>
          <w:sz w:val="24"/>
          <w:szCs w:val="24"/>
          <w:lang w:val="tr-TR"/>
        </w:rPr>
        <w:t>Önleyici ve koruyucu sağlık hizmetleri, halkın sağlık ve refahının temelidir</w:t>
      </w:r>
      <w:r>
        <w:rPr>
          <w:sz w:val="24"/>
          <w:szCs w:val="24"/>
          <w:lang w:val="tr-TR"/>
        </w:rPr>
        <w:t>.</w:t>
      </w:r>
    </w:p>
    <w:p w14:paraId="13921524" w14:textId="40D939D1"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HÖH</w:t>
      </w:r>
      <w:r w:rsidR="00DD62B2">
        <w:rPr>
          <w:sz w:val="24"/>
          <w:szCs w:val="24"/>
          <w:lang w:val="tr-TR"/>
        </w:rPr>
        <w:t xml:space="preserve"> (DPS)</w:t>
      </w:r>
      <w:r w:rsidRPr="008F77CE">
        <w:rPr>
          <w:sz w:val="24"/>
          <w:szCs w:val="24"/>
          <w:lang w:val="tr-TR"/>
        </w:rPr>
        <w:t>, sağlıklı uzun ömürlülüğü teşvik etmek için etkili siyasi eylemlerde bulunacaktır.</w:t>
      </w:r>
    </w:p>
    <w:p w14:paraId="04443992" w14:textId="61756EE5"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Ülkenin bölgelerinde ve ağırlıklı olarak Rom</w:t>
      </w:r>
      <w:r w:rsidR="0093469B">
        <w:rPr>
          <w:sz w:val="24"/>
          <w:szCs w:val="24"/>
          <w:lang w:val="tr-TR"/>
        </w:rPr>
        <w:t>a</w:t>
      </w:r>
      <w:r w:rsidRPr="008F77CE">
        <w:rPr>
          <w:sz w:val="24"/>
          <w:szCs w:val="24"/>
          <w:lang w:val="tr-TR"/>
        </w:rPr>
        <w:t>n nüfusun yaşadığı kentsel alanlarda sağlık hizmetlerinin kalitesini eşitlemek için devletin hedef</w:t>
      </w:r>
      <w:r w:rsidR="008F77CE">
        <w:rPr>
          <w:sz w:val="24"/>
          <w:szCs w:val="24"/>
          <w:lang w:val="tr-TR"/>
        </w:rPr>
        <w:t>e yönelik çalışmaları</w:t>
      </w:r>
      <w:r w:rsidRPr="008F77CE">
        <w:rPr>
          <w:sz w:val="24"/>
          <w:szCs w:val="24"/>
          <w:lang w:val="tr-TR"/>
        </w:rPr>
        <w:t>.</w:t>
      </w:r>
    </w:p>
    <w:p w14:paraId="5628EBD1" w14:textId="101DFBC8"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 xml:space="preserve">Anne ve çocuk sağlığı alanında tıbbi </w:t>
      </w:r>
      <w:r w:rsidR="008F77CE">
        <w:rPr>
          <w:sz w:val="24"/>
          <w:szCs w:val="24"/>
          <w:lang w:val="tr-TR"/>
        </w:rPr>
        <w:t>hizmet</w:t>
      </w:r>
      <w:r w:rsidRPr="008F77CE">
        <w:rPr>
          <w:sz w:val="24"/>
          <w:szCs w:val="24"/>
          <w:lang w:val="tr-TR"/>
        </w:rPr>
        <w:t xml:space="preserve"> kalitesinin ve kapsamının artırılması.</w:t>
      </w:r>
    </w:p>
    <w:p w14:paraId="38E6D67F" w14:textId="79D87BDE" w:rsidR="00333225" w:rsidRPr="0093469B" w:rsidRDefault="00333225" w:rsidP="00CC02DE">
      <w:pPr>
        <w:pStyle w:val="ListParagraph"/>
        <w:numPr>
          <w:ilvl w:val="0"/>
          <w:numId w:val="7"/>
        </w:numPr>
        <w:spacing w:line="288" w:lineRule="auto"/>
        <w:jc w:val="both"/>
        <w:rPr>
          <w:sz w:val="24"/>
          <w:szCs w:val="24"/>
          <w:lang w:val="tr-TR"/>
        </w:rPr>
      </w:pPr>
      <w:r w:rsidRPr="0093469B">
        <w:rPr>
          <w:sz w:val="24"/>
          <w:szCs w:val="24"/>
          <w:lang w:val="tr-TR"/>
        </w:rPr>
        <w:t>Tarama ve rehabilitasyon programlarının sürdürülebilirliği ve kapsamının genişletilmesi.</w:t>
      </w:r>
    </w:p>
    <w:p w14:paraId="74690B7D" w14:textId="211E629F" w:rsidR="00333225" w:rsidRPr="008F77CE" w:rsidRDefault="00333225" w:rsidP="00CC02DE">
      <w:pPr>
        <w:pStyle w:val="ListParagraph"/>
        <w:numPr>
          <w:ilvl w:val="0"/>
          <w:numId w:val="7"/>
        </w:numPr>
        <w:spacing w:line="288" w:lineRule="auto"/>
        <w:jc w:val="both"/>
        <w:rPr>
          <w:sz w:val="24"/>
          <w:szCs w:val="24"/>
          <w:lang w:val="tr-TR"/>
        </w:rPr>
      </w:pPr>
      <w:r w:rsidRPr="0093469B">
        <w:rPr>
          <w:sz w:val="24"/>
          <w:szCs w:val="24"/>
          <w:lang w:val="tr-TR"/>
        </w:rPr>
        <w:t>Prematüre bebeklerin</w:t>
      </w:r>
      <w:r w:rsidRPr="008F77CE">
        <w:rPr>
          <w:sz w:val="24"/>
          <w:szCs w:val="24"/>
          <w:lang w:val="tr-TR"/>
        </w:rPr>
        <w:t xml:space="preserve"> takibi, rehabilitasyonu ve bakımı için mekanizmaların iyileştirilmesi.</w:t>
      </w:r>
    </w:p>
    <w:p w14:paraId="53F4AB8F" w14:textId="66EB09B0"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Kanser hastaları için aktif önleme, kapsamlı teşhis, tedavi ve yaşam kalitesi.</w:t>
      </w:r>
    </w:p>
    <w:p w14:paraId="2E73F136" w14:textId="046572F1"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Kardiyovasküler hastalıklarla mücadele için Ulusal Program.</w:t>
      </w:r>
    </w:p>
    <w:p w14:paraId="6EF39A7C" w14:textId="53D1794A"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Ruh sağlığını garanti altına almak için entegre yaklaşım – sağlık, sosyal ve eğitim.</w:t>
      </w:r>
    </w:p>
    <w:p w14:paraId="7D64E4E1" w14:textId="515E96A7"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Ruh sağlığı ve duygusal dayanıklılık (stres, kaygı ve tükenmişlik yönetimi) için ulusal kampanyalar;</w:t>
      </w:r>
      <w:r w:rsidR="00FB678C">
        <w:rPr>
          <w:sz w:val="24"/>
          <w:szCs w:val="24"/>
          <w:lang w:val="tr-TR"/>
        </w:rPr>
        <w:t xml:space="preserve"> </w:t>
      </w:r>
      <w:r w:rsidR="00FB678C" w:rsidRPr="00FB678C">
        <w:rPr>
          <w:sz w:val="24"/>
          <w:szCs w:val="24"/>
          <w:lang w:val="tr-TR"/>
        </w:rPr>
        <w:t>Okullarda ruh sağlığı ve duygusal farkındalık eğitiminin başlatılması</w:t>
      </w:r>
      <w:r w:rsidRPr="008F77CE">
        <w:rPr>
          <w:sz w:val="24"/>
          <w:szCs w:val="24"/>
          <w:lang w:val="tr-TR"/>
        </w:rPr>
        <w:t>; uzman kurumlardaki koşulların iyileştirilmesi; sosyal destek.</w:t>
      </w:r>
    </w:p>
    <w:p w14:paraId="7593DD18" w14:textId="068903AC"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 xml:space="preserve">Alerjiler ve alerjenler hakkında farkındalığın artırılması. Mobil </w:t>
      </w:r>
      <w:r w:rsidR="006F4A36">
        <w:rPr>
          <w:sz w:val="24"/>
          <w:szCs w:val="24"/>
          <w:lang w:val="tr-TR"/>
        </w:rPr>
        <w:t>muayenehaneler</w:t>
      </w:r>
      <w:r w:rsidRPr="008F77CE">
        <w:rPr>
          <w:sz w:val="24"/>
          <w:szCs w:val="24"/>
          <w:lang w:val="tr-TR"/>
        </w:rPr>
        <w:t xml:space="preserve"> aracılığıyla uzak yerleşim yerleri için alerji danışmanlığına erişimin iyileştirilmesi.</w:t>
      </w:r>
    </w:p>
    <w:p w14:paraId="41403824" w14:textId="711FD23D"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Çocuklar ve öğrenciler, emekliler, dezavantajlı kişiler ve dar gelirliler için ücretsiz önleyici diş muayeneleri.</w:t>
      </w:r>
    </w:p>
    <w:p w14:paraId="103644A9" w14:textId="2C908150"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Her belediyede tüm vatandaşların ilaçlara, tıbbi malzemelere, sıhhi malzemelere ve yatalak hasta bakım malzemelerine erişimi ve her yerleşim yerine teslimat sisteminin kurulması.</w:t>
      </w:r>
    </w:p>
    <w:p w14:paraId="271307C2" w14:textId="4AC2DBF0"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 xml:space="preserve">Sürdürülebilir bir sağlık kültürü, sağlık </w:t>
      </w:r>
      <w:r w:rsidR="004812A8">
        <w:rPr>
          <w:sz w:val="24"/>
          <w:szCs w:val="24"/>
          <w:lang w:val="tr-TR"/>
        </w:rPr>
        <w:t>farkındalığı</w:t>
      </w:r>
      <w:r w:rsidRPr="008F77CE">
        <w:rPr>
          <w:sz w:val="24"/>
          <w:szCs w:val="24"/>
          <w:lang w:val="tr-TR"/>
        </w:rPr>
        <w:t xml:space="preserve"> ve eğitimi sisteminin</w:t>
      </w:r>
      <w:r w:rsidR="004812A8">
        <w:rPr>
          <w:sz w:val="24"/>
          <w:szCs w:val="24"/>
          <w:lang w:val="tr-TR"/>
        </w:rPr>
        <w:t xml:space="preserve"> oluşturulması</w:t>
      </w:r>
      <w:r w:rsidRPr="008F77CE">
        <w:rPr>
          <w:sz w:val="24"/>
          <w:szCs w:val="24"/>
          <w:lang w:val="tr-TR"/>
        </w:rPr>
        <w:t>.</w:t>
      </w:r>
    </w:p>
    <w:p w14:paraId="237A66FE" w14:textId="3AC5ED17" w:rsidR="00333225" w:rsidRPr="008F77CE" w:rsidRDefault="00333225" w:rsidP="00CC02DE">
      <w:pPr>
        <w:pStyle w:val="ListParagraph"/>
        <w:numPr>
          <w:ilvl w:val="0"/>
          <w:numId w:val="7"/>
        </w:numPr>
        <w:spacing w:line="288" w:lineRule="auto"/>
        <w:jc w:val="both"/>
        <w:rPr>
          <w:sz w:val="24"/>
          <w:szCs w:val="24"/>
          <w:lang w:val="tr-TR"/>
        </w:rPr>
      </w:pPr>
      <w:r w:rsidRPr="008F77CE">
        <w:rPr>
          <w:sz w:val="24"/>
          <w:szCs w:val="24"/>
          <w:lang w:val="tr-TR"/>
        </w:rPr>
        <w:t>Teletıp ve sağlık hizmetlerinin dijitalleştirilmesi.</w:t>
      </w:r>
    </w:p>
    <w:p w14:paraId="2E5FFF82" w14:textId="547710E8" w:rsidR="004812A8" w:rsidRDefault="004812A8" w:rsidP="008F77CE">
      <w:pPr>
        <w:pStyle w:val="ListParagraph"/>
        <w:numPr>
          <w:ilvl w:val="0"/>
          <w:numId w:val="7"/>
        </w:numPr>
        <w:spacing w:line="288" w:lineRule="auto"/>
        <w:jc w:val="both"/>
        <w:rPr>
          <w:sz w:val="24"/>
          <w:szCs w:val="24"/>
          <w:lang w:val="tr-TR"/>
        </w:rPr>
      </w:pPr>
      <w:r w:rsidRPr="004812A8">
        <w:rPr>
          <w:sz w:val="24"/>
          <w:szCs w:val="24"/>
          <w:lang w:val="tr-TR"/>
        </w:rPr>
        <w:t>Hekimlerin ve sağlık çalışanlarının hazırlık süreçleri, kariyer gelişimleri ve gerçek anlamda yeterli maaş almalarının sağlanması; bu sürecin diyalog, vatandaşların değerlendirmeleri, devlet, yerel yönetimler, akademi ve sağlık kuruluşları arasındaki ortaklığa dayandırılması ve Avrupa ile dünyadaki en iyi uygulamalarla uyumlu hale getirilmesi</w:t>
      </w:r>
    </w:p>
    <w:p w14:paraId="7602336E" w14:textId="3501EFBD" w:rsidR="00201EFC" w:rsidRPr="00201EFC" w:rsidRDefault="00201EFC" w:rsidP="008F77CE">
      <w:pPr>
        <w:pStyle w:val="ListParagraph"/>
        <w:numPr>
          <w:ilvl w:val="0"/>
          <w:numId w:val="7"/>
        </w:numPr>
        <w:spacing w:line="288" w:lineRule="auto"/>
        <w:jc w:val="both"/>
        <w:rPr>
          <w:sz w:val="24"/>
          <w:szCs w:val="24"/>
          <w:lang w:val="tr-TR"/>
        </w:rPr>
      </w:pPr>
      <w:r w:rsidRPr="00201EFC">
        <w:rPr>
          <w:sz w:val="24"/>
          <w:szCs w:val="24"/>
          <w:lang w:val="tr-TR"/>
        </w:rPr>
        <w:t>Erişilebilir ve modern sağlık hizmetleri için kamu kaynaklarının yönetimi ve yatırım süreçlerinde devlet denetimi ile toplumsal kontrolün sağlanması</w:t>
      </w:r>
    </w:p>
    <w:p w14:paraId="2F61A3D1" w14:textId="1A642629" w:rsidR="00333225" w:rsidRPr="003B2EEC" w:rsidRDefault="003B2EEC" w:rsidP="00CC02DE">
      <w:pPr>
        <w:spacing w:line="288" w:lineRule="auto"/>
        <w:jc w:val="both"/>
        <w:rPr>
          <w:b/>
          <w:bCs/>
          <w:sz w:val="24"/>
          <w:szCs w:val="24"/>
          <w:lang w:val="tr-TR"/>
        </w:rPr>
      </w:pPr>
      <w:r w:rsidRPr="003B2EEC">
        <w:rPr>
          <w:b/>
          <w:bCs/>
          <w:sz w:val="24"/>
          <w:szCs w:val="24"/>
          <w:lang w:val="tr-TR"/>
        </w:rPr>
        <w:lastRenderedPageBreak/>
        <w:t xml:space="preserve">1.5 </w:t>
      </w:r>
      <w:r w:rsidR="00333225" w:rsidRPr="003B2EEC">
        <w:rPr>
          <w:b/>
          <w:bCs/>
          <w:sz w:val="24"/>
          <w:szCs w:val="24"/>
          <w:lang w:val="tr-TR"/>
        </w:rPr>
        <w:t>Konut Politikası için Yeni Başlangıç</w:t>
      </w:r>
    </w:p>
    <w:p w14:paraId="4FD666A9" w14:textId="6BA63DC0" w:rsidR="00333225" w:rsidRPr="00775E85" w:rsidRDefault="00775E85" w:rsidP="00CC02DE">
      <w:pPr>
        <w:spacing w:line="288" w:lineRule="auto"/>
        <w:jc w:val="both"/>
        <w:rPr>
          <w:b/>
          <w:bCs/>
          <w:sz w:val="24"/>
          <w:szCs w:val="24"/>
          <w:lang w:val="tr-TR"/>
        </w:rPr>
      </w:pPr>
      <w:r w:rsidRPr="00775E85">
        <w:rPr>
          <w:b/>
          <w:bCs/>
          <w:sz w:val="24"/>
          <w:szCs w:val="24"/>
          <w:lang w:val="tr-TR"/>
        </w:rPr>
        <w:t>30 yıllık bir vizyona sahip Ulusal Konut Stratejisi</w:t>
      </w:r>
    </w:p>
    <w:p w14:paraId="369C4F14" w14:textId="77777777" w:rsidR="00333225" w:rsidRPr="00504BEC" w:rsidRDefault="00333225" w:rsidP="00CC02DE">
      <w:pPr>
        <w:spacing w:line="288" w:lineRule="auto"/>
        <w:jc w:val="both"/>
        <w:rPr>
          <w:sz w:val="24"/>
          <w:szCs w:val="24"/>
          <w:lang w:val="tr-TR"/>
        </w:rPr>
      </w:pPr>
    </w:p>
    <w:p w14:paraId="03466BC7" w14:textId="4301F149" w:rsidR="00333225" w:rsidRPr="00775E85" w:rsidRDefault="00333225" w:rsidP="00CC02DE">
      <w:pPr>
        <w:pStyle w:val="ListParagraph"/>
        <w:numPr>
          <w:ilvl w:val="0"/>
          <w:numId w:val="8"/>
        </w:numPr>
        <w:spacing w:line="288" w:lineRule="auto"/>
        <w:jc w:val="both"/>
        <w:rPr>
          <w:sz w:val="24"/>
          <w:szCs w:val="24"/>
          <w:lang w:val="tr-TR"/>
        </w:rPr>
      </w:pPr>
      <w:r w:rsidRPr="00775E85">
        <w:rPr>
          <w:sz w:val="24"/>
          <w:szCs w:val="24"/>
          <w:lang w:val="tr-TR"/>
        </w:rPr>
        <w:t>İlk konut için devlet garantili ipotekler ile gençler ve çocuklu genç aileler için erişilebilir konutların garanti altına alınması.</w:t>
      </w:r>
    </w:p>
    <w:p w14:paraId="45261799" w14:textId="1CFB51D4" w:rsidR="00775E85" w:rsidRDefault="00775E85" w:rsidP="00CC02DE">
      <w:pPr>
        <w:pStyle w:val="ListParagraph"/>
        <w:numPr>
          <w:ilvl w:val="0"/>
          <w:numId w:val="8"/>
        </w:numPr>
        <w:spacing w:line="288" w:lineRule="auto"/>
        <w:jc w:val="both"/>
        <w:rPr>
          <w:sz w:val="24"/>
          <w:szCs w:val="24"/>
          <w:lang w:val="tr-TR"/>
        </w:rPr>
      </w:pPr>
      <w:r w:rsidRPr="00775E85">
        <w:rPr>
          <w:sz w:val="24"/>
          <w:szCs w:val="24"/>
          <w:lang w:val="tr-TR"/>
        </w:rPr>
        <w:t>Mevcut binalarımızın durumunu iyileştirmek için istikrarlı, ölçülebilir ve etkili yatırımlar yapılması; bu kapsamda panel konutların sadece yalıtımıyla (enerji verimliliği) sınırlı kalmayıp, kapsamlı bir şekilde yenilenmesini hedefleyen Özel Yenileme Programı'nın hayata geçirilmesi</w:t>
      </w:r>
    </w:p>
    <w:p w14:paraId="787251DE" w14:textId="5D45F0A5" w:rsidR="00E13859" w:rsidRDefault="00E13859" w:rsidP="00CC02DE">
      <w:pPr>
        <w:pStyle w:val="ListParagraph"/>
        <w:numPr>
          <w:ilvl w:val="0"/>
          <w:numId w:val="8"/>
        </w:numPr>
        <w:spacing w:line="288" w:lineRule="auto"/>
        <w:jc w:val="both"/>
        <w:rPr>
          <w:sz w:val="24"/>
          <w:szCs w:val="24"/>
          <w:lang w:val="tr-TR"/>
        </w:rPr>
      </w:pPr>
      <w:r w:rsidRPr="00E13859">
        <w:rPr>
          <w:sz w:val="24"/>
          <w:szCs w:val="24"/>
          <w:lang w:val="tr-TR"/>
        </w:rPr>
        <w:t>Erişilebilir evlerin inşası, binalarımızın yenilenmesi ve bakımı için; devletin inşaat sektörüyle dürüst, uzun vadeli ve karşılıklı faydaya dayalı bir ortaklık kurması.</w:t>
      </w:r>
    </w:p>
    <w:p w14:paraId="11B3C8B9" w14:textId="2C84A9C9" w:rsidR="00333225" w:rsidRPr="00775E85" w:rsidRDefault="00333225" w:rsidP="00CC02DE">
      <w:pPr>
        <w:pStyle w:val="ListParagraph"/>
        <w:numPr>
          <w:ilvl w:val="0"/>
          <w:numId w:val="8"/>
        </w:numPr>
        <w:spacing w:line="288" w:lineRule="auto"/>
        <w:jc w:val="both"/>
        <w:rPr>
          <w:sz w:val="24"/>
          <w:szCs w:val="24"/>
          <w:lang w:val="tr-TR"/>
        </w:rPr>
      </w:pPr>
      <w:r w:rsidRPr="00775E85">
        <w:rPr>
          <w:sz w:val="24"/>
          <w:szCs w:val="24"/>
          <w:lang w:val="tr-TR"/>
        </w:rPr>
        <w:t>Konut sektörüne yatırım yapmak için bankacılık sektörü, emeklilik fonları ve diğer finansal kuruluşlarla ortaklık kurmaya yönelik ulusal politika.</w:t>
      </w:r>
    </w:p>
    <w:p w14:paraId="51ED8C66" w14:textId="3482564F" w:rsidR="00333225" w:rsidRDefault="00333225" w:rsidP="00CC02DE">
      <w:pPr>
        <w:pStyle w:val="ListParagraph"/>
        <w:numPr>
          <w:ilvl w:val="0"/>
          <w:numId w:val="8"/>
        </w:numPr>
        <w:spacing w:line="288" w:lineRule="auto"/>
        <w:jc w:val="both"/>
        <w:rPr>
          <w:sz w:val="24"/>
          <w:szCs w:val="24"/>
          <w:lang w:val="tr-TR"/>
        </w:rPr>
      </w:pPr>
      <w:r w:rsidRPr="00775E85">
        <w:rPr>
          <w:sz w:val="24"/>
          <w:szCs w:val="24"/>
          <w:lang w:val="tr-TR"/>
        </w:rPr>
        <w:t>Sosyal konutlar için özel olarak geliştirilmiş devlet ve belediye programları.</w:t>
      </w:r>
    </w:p>
    <w:p w14:paraId="719E0E79" w14:textId="4D072AEA" w:rsidR="005D5E14" w:rsidRPr="005D5E14" w:rsidRDefault="005D5E14" w:rsidP="005D5E14">
      <w:pPr>
        <w:pStyle w:val="ListParagraph"/>
        <w:numPr>
          <w:ilvl w:val="0"/>
          <w:numId w:val="9"/>
        </w:numPr>
        <w:spacing w:line="288" w:lineRule="auto"/>
        <w:jc w:val="both"/>
        <w:rPr>
          <w:sz w:val="24"/>
          <w:szCs w:val="24"/>
          <w:lang w:val="tr-TR"/>
        </w:rPr>
      </w:pPr>
      <w:r w:rsidRPr="005D5E14">
        <w:rPr>
          <w:sz w:val="24"/>
          <w:szCs w:val="24"/>
          <w:lang w:val="tr-TR"/>
        </w:rPr>
        <w:t>Boş duran ve kullanılmayan konutların, orta ve uzun vadeli kiralama yoluyla konut piyasasına kazandırılmasını teşvik edecek bir önlemler paketinin geliştirilmesi;</w:t>
      </w:r>
    </w:p>
    <w:p w14:paraId="6A9B5D20" w14:textId="358DE1E2" w:rsidR="005D5E14" w:rsidRPr="005D5E14" w:rsidRDefault="005D5E14" w:rsidP="005D5E14">
      <w:pPr>
        <w:pStyle w:val="ListParagraph"/>
        <w:numPr>
          <w:ilvl w:val="0"/>
          <w:numId w:val="9"/>
        </w:numPr>
        <w:spacing w:line="288" w:lineRule="auto"/>
        <w:jc w:val="both"/>
        <w:rPr>
          <w:sz w:val="24"/>
          <w:szCs w:val="24"/>
          <w:lang w:val="tr-TR"/>
        </w:rPr>
      </w:pPr>
      <w:r w:rsidRPr="005D5E14">
        <w:rPr>
          <w:sz w:val="24"/>
          <w:szCs w:val="24"/>
          <w:lang w:val="tr-TR"/>
        </w:rPr>
        <w:t xml:space="preserve">Yeni konut binalarının arsa tahsisi, projelendirme, ruhsatlandırma, inşaat ve bakım süreçlerinin tamamında idari yükün </w:t>
      </w:r>
      <w:r w:rsidR="0093469B">
        <w:rPr>
          <w:sz w:val="24"/>
          <w:szCs w:val="24"/>
          <w:lang w:val="tr-TR"/>
        </w:rPr>
        <w:t>ve</w:t>
      </w:r>
      <w:r w:rsidRPr="005D5E14">
        <w:rPr>
          <w:sz w:val="24"/>
          <w:szCs w:val="24"/>
          <w:lang w:val="tr-TR"/>
        </w:rPr>
        <w:t xml:space="preserve"> bürokratik engellerin azaltılmasına yönelik uzun vadeli önlemler; Kamu-Özel Ortaklığının (KÖO) teşvik edilmesi;</w:t>
      </w:r>
    </w:p>
    <w:p w14:paraId="5AD2AF95" w14:textId="7E69BEE2" w:rsidR="005D5E14" w:rsidRPr="005D5E14" w:rsidRDefault="005D5E14" w:rsidP="005D5E14">
      <w:pPr>
        <w:pStyle w:val="ListParagraph"/>
        <w:numPr>
          <w:ilvl w:val="0"/>
          <w:numId w:val="9"/>
        </w:numPr>
        <w:spacing w:line="288" w:lineRule="auto"/>
        <w:jc w:val="both"/>
        <w:rPr>
          <w:sz w:val="24"/>
          <w:szCs w:val="24"/>
          <w:lang w:val="tr-TR"/>
        </w:rPr>
      </w:pPr>
      <w:r w:rsidRPr="005D5E14">
        <w:rPr>
          <w:sz w:val="24"/>
          <w:szCs w:val="24"/>
          <w:lang w:val="tr-TR"/>
        </w:rPr>
        <w:t>İnşaat sektöründe modern, çevre dostu, geri dönüştürülmüş malzemelerin kullanımı ve dijitalleşmeye yönelik prosedürlerin kolaylaştırılması;</w:t>
      </w:r>
    </w:p>
    <w:p w14:paraId="1AD5A0D0" w14:textId="5277F6EE" w:rsidR="005D5E14" w:rsidRPr="005D5E14" w:rsidRDefault="005D5E14" w:rsidP="005D5E14">
      <w:pPr>
        <w:pStyle w:val="ListParagraph"/>
        <w:numPr>
          <w:ilvl w:val="0"/>
          <w:numId w:val="9"/>
        </w:numPr>
        <w:spacing w:line="288" w:lineRule="auto"/>
        <w:jc w:val="both"/>
        <w:rPr>
          <w:sz w:val="24"/>
          <w:szCs w:val="24"/>
          <w:lang w:val="tr-TR"/>
        </w:rPr>
      </w:pPr>
      <w:r w:rsidRPr="005D5E14">
        <w:rPr>
          <w:sz w:val="24"/>
          <w:szCs w:val="24"/>
          <w:lang w:val="tr-TR"/>
        </w:rPr>
        <w:t>Eğitim, yeniden vasıflandırma ve kolaylaştırılmış işçi ithalatı rejimleri yoluyla inşaat sektöründe iş gücünün hazırlanması ve garanti altına alınması suretiyle sektörün desteklenmesi;</w:t>
      </w:r>
    </w:p>
    <w:p w14:paraId="26F8888A" w14:textId="026CB0C9" w:rsidR="005D5E14" w:rsidRPr="005D5E14" w:rsidRDefault="005D5E14" w:rsidP="005D5E14">
      <w:pPr>
        <w:pStyle w:val="ListParagraph"/>
        <w:numPr>
          <w:ilvl w:val="0"/>
          <w:numId w:val="9"/>
        </w:numPr>
        <w:spacing w:line="288" w:lineRule="auto"/>
        <w:jc w:val="both"/>
        <w:rPr>
          <w:sz w:val="24"/>
          <w:szCs w:val="24"/>
          <w:lang w:val="tr-TR"/>
        </w:rPr>
      </w:pPr>
      <w:r w:rsidRPr="005D5E14">
        <w:rPr>
          <w:sz w:val="24"/>
          <w:szCs w:val="24"/>
          <w:lang w:val="tr-TR"/>
        </w:rPr>
        <w:t>Konut satışı ve kiralama piyasasında manipülasyon ve spekülasyonun önlenmesi için devlet denetimi;</w:t>
      </w:r>
    </w:p>
    <w:p w14:paraId="20941A71" w14:textId="686630E2" w:rsidR="005D5E14" w:rsidRPr="0093469B" w:rsidRDefault="005D5E14" w:rsidP="005D5E14">
      <w:pPr>
        <w:pStyle w:val="ListParagraph"/>
        <w:numPr>
          <w:ilvl w:val="0"/>
          <w:numId w:val="9"/>
        </w:numPr>
        <w:spacing w:line="288" w:lineRule="auto"/>
        <w:jc w:val="both"/>
        <w:rPr>
          <w:sz w:val="24"/>
          <w:szCs w:val="24"/>
          <w:lang w:val="tr-TR"/>
        </w:rPr>
      </w:pPr>
      <w:r w:rsidRPr="0093469B">
        <w:rPr>
          <w:sz w:val="24"/>
          <w:szCs w:val="24"/>
          <w:lang w:val="tr-TR"/>
        </w:rPr>
        <w:t>Dar gelirliler, evsizler ve engelli bireyler için erişilebilir ve kaliteli konut sağlanmasına yönelik devlet politikası.</w:t>
      </w:r>
    </w:p>
    <w:p w14:paraId="2518CD8D" w14:textId="73C130D1" w:rsidR="005D5E14" w:rsidRPr="005D5E14" w:rsidRDefault="005D5E14" w:rsidP="00775E85">
      <w:pPr>
        <w:pStyle w:val="ListParagraph"/>
        <w:numPr>
          <w:ilvl w:val="0"/>
          <w:numId w:val="8"/>
        </w:numPr>
        <w:spacing w:line="288" w:lineRule="auto"/>
        <w:jc w:val="both"/>
        <w:rPr>
          <w:sz w:val="24"/>
          <w:szCs w:val="24"/>
          <w:lang w:val="tr-TR"/>
        </w:rPr>
      </w:pPr>
      <w:r w:rsidRPr="0093469B">
        <w:rPr>
          <w:sz w:val="24"/>
          <w:szCs w:val="24"/>
          <w:lang w:val="tr-TR"/>
        </w:rPr>
        <w:t>Avrupa Komisyonu ve devlet konut politikası</w:t>
      </w:r>
      <w:r w:rsidRPr="005D5E14">
        <w:rPr>
          <w:sz w:val="24"/>
          <w:szCs w:val="24"/>
          <w:lang w:val="tr-TR"/>
        </w:rPr>
        <w:t xml:space="preserve"> uygulama konusunda deneyimli ülkelerle ortaklığın güçlendirilmesi.</w:t>
      </w:r>
    </w:p>
    <w:p w14:paraId="6C4830B2" w14:textId="77777777" w:rsidR="00333225" w:rsidRPr="00504BEC" w:rsidRDefault="00333225" w:rsidP="00CC02DE">
      <w:pPr>
        <w:spacing w:line="288" w:lineRule="auto"/>
        <w:jc w:val="both"/>
        <w:rPr>
          <w:sz w:val="24"/>
          <w:szCs w:val="24"/>
          <w:lang w:val="tr-TR"/>
        </w:rPr>
      </w:pPr>
    </w:p>
    <w:p w14:paraId="288102B8" w14:textId="77777777" w:rsidR="00333225" w:rsidRPr="00F97E75" w:rsidRDefault="00333225" w:rsidP="00CC02DE">
      <w:pPr>
        <w:spacing w:line="288" w:lineRule="auto"/>
        <w:jc w:val="both"/>
        <w:rPr>
          <w:b/>
          <w:bCs/>
          <w:sz w:val="24"/>
          <w:szCs w:val="24"/>
          <w:lang w:val="tr-TR"/>
        </w:rPr>
      </w:pPr>
      <w:r w:rsidRPr="00F97E75">
        <w:rPr>
          <w:b/>
          <w:bCs/>
          <w:sz w:val="24"/>
          <w:szCs w:val="24"/>
          <w:lang w:val="tr-TR"/>
        </w:rPr>
        <w:t>1.6. Ulaşım. Ulaşım Politikası için Yeni Başlangıç</w:t>
      </w:r>
    </w:p>
    <w:p w14:paraId="11AD37A2" w14:textId="3D319D9B" w:rsidR="00F97E75" w:rsidRPr="00F97E75" w:rsidRDefault="00F97E75" w:rsidP="00F97E75">
      <w:pPr>
        <w:pStyle w:val="NormalWeb"/>
        <w:numPr>
          <w:ilvl w:val="0"/>
          <w:numId w:val="7"/>
        </w:numPr>
        <w:spacing w:line="288" w:lineRule="auto"/>
        <w:ind w:left="714" w:hanging="357"/>
        <w:jc w:val="both"/>
        <w:rPr>
          <w:rFonts w:asciiTheme="minorHAnsi" w:hAnsiTheme="minorHAnsi"/>
          <w:lang w:val="tr-TR"/>
        </w:rPr>
      </w:pPr>
      <w:r w:rsidRPr="00F97E75">
        <w:rPr>
          <w:rFonts w:asciiTheme="minorHAnsi" w:hAnsiTheme="minorHAnsi"/>
          <w:lang w:val="tr-TR"/>
        </w:rPr>
        <w:t>Ulusal öncelikler ve TEN-T ağı bağlamında iç ve dış bağlantısallığın geliştirilmesi;</w:t>
      </w:r>
    </w:p>
    <w:p w14:paraId="3D3C0A88" w14:textId="645374C4" w:rsidR="00F97E75" w:rsidRPr="00F97E75" w:rsidRDefault="00F97E75" w:rsidP="00F97E75">
      <w:pPr>
        <w:pStyle w:val="NormalWeb"/>
        <w:numPr>
          <w:ilvl w:val="0"/>
          <w:numId w:val="7"/>
        </w:numPr>
        <w:spacing w:line="288" w:lineRule="auto"/>
        <w:ind w:left="714" w:hanging="357"/>
        <w:jc w:val="both"/>
        <w:rPr>
          <w:rFonts w:asciiTheme="minorHAnsi" w:hAnsiTheme="minorHAnsi"/>
          <w:lang w:val="tr-TR"/>
        </w:rPr>
      </w:pPr>
      <w:r w:rsidRPr="00F97E75">
        <w:rPr>
          <w:rFonts w:asciiTheme="minorHAnsi" w:hAnsiTheme="minorHAnsi"/>
          <w:lang w:val="tr-TR"/>
        </w:rPr>
        <w:t>Yol güvenliğinin sağlanmasına yönelik devlet politikası;</w:t>
      </w:r>
    </w:p>
    <w:p w14:paraId="436CE497" w14:textId="12B87385" w:rsidR="00F97E75" w:rsidRPr="00F97E75" w:rsidRDefault="00F97E75" w:rsidP="00F97E75">
      <w:pPr>
        <w:pStyle w:val="NormalWeb"/>
        <w:numPr>
          <w:ilvl w:val="0"/>
          <w:numId w:val="7"/>
        </w:numPr>
        <w:spacing w:line="288" w:lineRule="auto"/>
        <w:ind w:left="714" w:hanging="357"/>
        <w:jc w:val="both"/>
        <w:rPr>
          <w:rFonts w:asciiTheme="minorHAnsi" w:hAnsiTheme="minorHAnsi"/>
          <w:lang w:val="tr-TR"/>
        </w:rPr>
      </w:pPr>
      <w:r>
        <w:rPr>
          <w:rFonts w:asciiTheme="minorHAnsi" w:hAnsiTheme="minorHAnsi"/>
          <w:lang w:val="tr-TR"/>
        </w:rPr>
        <w:t>Trafikten</w:t>
      </w:r>
      <w:r w:rsidRPr="00F97E75">
        <w:rPr>
          <w:rFonts w:asciiTheme="minorHAnsi" w:hAnsiTheme="minorHAnsi"/>
          <w:lang w:val="tr-TR"/>
        </w:rPr>
        <w:t xml:space="preserve"> kaynaklanan zararlı emisyonların ve bunların insan sağlığı üzerindeki olumsuz etkilerinin azaltılması;</w:t>
      </w:r>
    </w:p>
    <w:p w14:paraId="438A3EE2" w14:textId="6E4CBA43" w:rsidR="00F97E75" w:rsidRPr="00F97E75" w:rsidRDefault="00F97E75" w:rsidP="00F97E75">
      <w:pPr>
        <w:pStyle w:val="NormalWeb"/>
        <w:numPr>
          <w:ilvl w:val="0"/>
          <w:numId w:val="7"/>
        </w:numPr>
        <w:spacing w:line="288" w:lineRule="auto"/>
        <w:ind w:left="714" w:hanging="357"/>
        <w:jc w:val="both"/>
        <w:rPr>
          <w:rFonts w:asciiTheme="minorHAnsi" w:hAnsiTheme="minorHAnsi"/>
          <w:lang w:val="tr-TR"/>
        </w:rPr>
      </w:pPr>
      <w:r w:rsidRPr="00F97E75">
        <w:rPr>
          <w:rFonts w:asciiTheme="minorHAnsi" w:hAnsiTheme="minorHAnsi"/>
          <w:lang w:val="tr-TR"/>
        </w:rPr>
        <w:lastRenderedPageBreak/>
        <w:t>Hava ve nehir taşımacılığının geliştirilmesi;</w:t>
      </w:r>
    </w:p>
    <w:p w14:paraId="299B4FA0" w14:textId="1092973A" w:rsidR="00F97E75" w:rsidRPr="00F97E75" w:rsidRDefault="00F97E75" w:rsidP="00F97E75">
      <w:pPr>
        <w:pStyle w:val="NormalWeb"/>
        <w:numPr>
          <w:ilvl w:val="0"/>
          <w:numId w:val="7"/>
        </w:numPr>
        <w:spacing w:line="288" w:lineRule="auto"/>
        <w:ind w:left="714" w:hanging="357"/>
        <w:jc w:val="both"/>
        <w:rPr>
          <w:rFonts w:asciiTheme="minorHAnsi" w:hAnsiTheme="minorHAnsi"/>
          <w:lang w:val="tr-TR"/>
        </w:rPr>
      </w:pPr>
      <w:r w:rsidRPr="00F97E75">
        <w:rPr>
          <w:rFonts w:asciiTheme="minorHAnsi" w:hAnsiTheme="minorHAnsi"/>
          <w:lang w:val="tr-TR"/>
        </w:rPr>
        <w:t>Ulaştırma alanında bilimsel ve uygulamalı faaliyetler yürütecek bir devlet idari biriminin kurulması;</w:t>
      </w:r>
    </w:p>
    <w:p w14:paraId="464A79B4" w14:textId="62C03B59" w:rsidR="00F97E75" w:rsidRPr="00F97E75" w:rsidRDefault="00F97E75" w:rsidP="00F97E75">
      <w:pPr>
        <w:pStyle w:val="NormalWeb"/>
        <w:numPr>
          <w:ilvl w:val="0"/>
          <w:numId w:val="7"/>
        </w:numPr>
        <w:spacing w:line="288" w:lineRule="auto"/>
        <w:ind w:left="714" w:hanging="357"/>
        <w:jc w:val="both"/>
        <w:rPr>
          <w:rFonts w:asciiTheme="minorHAnsi" w:hAnsiTheme="minorHAnsi"/>
          <w:lang w:val="tr-TR"/>
        </w:rPr>
      </w:pPr>
      <w:r w:rsidRPr="00F97E75">
        <w:rPr>
          <w:rFonts w:asciiTheme="minorHAnsi" w:hAnsiTheme="minorHAnsi"/>
          <w:lang w:val="tr-TR"/>
        </w:rPr>
        <w:t>Ulaştırma altyapısında anlamlı, tutarlı ve sürdürülebilir bir politikanın hayata geçirilmesini sağlamak amacıyla; AB desteğini ulusal finansmanla birleştiren, potansiyel NATO projeleri finansmanını, kamu-özel ortaklığını ve diğer devletlerarası yatırımları kapsayan uzun vadeli ve öngörülebilir bir finansmanın sağlanması.</w:t>
      </w:r>
    </w:p>
    <w:p w14:paraId="35AA7ABD" w14:textId="5A27AA30" w:rsidR="00333225" w:rsidRPr="0023573E" w:rsidRDefault="006D306B" w:rsidP="00CC02DE">
      <w:pPr>
        <w:spacing w:line="288" w:lineRule="auto"/>
        <w:jc w:val="both"/>
        <w:rPr>
          <w:b/>
          <w:bCs/>
          <w:sz w:val="24"/>
          <w:szCs w:val="24"/>
          <w:lang w:val="tr-TR"/>
        </w:rPr>
      </w:pPr>
      <w:r w:rsidRPr="0023573E">
        <w:rPr>
          <w:b/>
          <w:bCs/>
          <w:sz w:val="24"/>
          <w:szCs w:val="24"/>
          <w:lang w:val="tr-TR"/>
        </w:rPr>
        <w:t xml:space="preserve">2. </w:t>
      </w:r>
      <w:r w:rsidRPr="0093469B">
        <w:rPr>
          <w:b/>
          <w:bCs/>
          <w:sz w:val="24"/>
          <w:szCs w:val="24"/>
          <w:lang w:val="tr-TR"/>
        </w:rPr>
        <w:t>D</w:t>
      </w:r>
      <w:r w:rsidR="0093469B" w:rsidRPr="0093469B">
        <w:rPr>
          <w:b/>
          <w:bCs/>
          <w:sz w:val="24"/>
          <w:szCs w:val="24"/>
          <w:lang w:val="tr-TR"/>
        </w:rPr>
        <w:t>evletç</w:t>
      </w:r>
      <w:r w:rsidR="0093469B">
        <w:rPr>
          <w:b/>
          <w:bCs/>
          <w:sz w:val="24"/>
          <w:szCs w:val="24"/>
          <w:lang w:val="tr-TR"/>
        </w:rPr>
        <w:t>ilik</w:t>
      </w:r>
      <w:r w:rsidRPr="0023573E">
        <w:rPr>
          <w:b/>
          <w:bCs/>
          <w:sz w:val="24"/>
          <w:szCs w:val="24"/>
          <w:lang w:val="tr-TR"/>
        </w:rPr>
        <w:t>, Güvenlik ve Kamu Düzeni. Devlet Mülkiyeti</w:t>
      </w:r>
      <w:r w:rsidR="0093469B">
        <w:rPr>
          <w:b/>
          <w:bCs/>
          <w:sz w:val="24"/>
          <w:szCs w:val="24"/>
          <w:lang w:val="tr-TR"/>
        </w:rPr>
        <w:t>nin</w:t>
      </w:r>
      <w:r w:rsidRPr="0023573E">
        <w:rPr>
          <w:b/>
          <w:bCs/>
          <w:sz w:val="24"/>
          <w:szCs w:val="24"/>
          <w:lang w:val="tr-TR"/>
        </w:rPr>
        <w:t xml:space="preserve"> Yönetimi. </w:t>
      </w:r>
      <w:r w:rsidR="0093469B">
        <w:rPr>
          <w:b/>
          <w:bCs/>
          <w:sz w:val="24"/>
          <w:szCs w:val="24"/>
          <w:lang w:val="tr-TR"/>
        </w:rPr>
        <w:t>Devlet</w:t>
      </w:r>
      <w:r w:rsidRPr="0023573E">
        <w:rPr>
          <w:b/>
          <w:bCs/>
          <w:sz w:val="24"/>
          <w:szCs w:val="24"/>
          <w:lang w:val="tr-TR"/>
        </w:rPr>
        <w:t xml:space="preserve"> Maliyesi</w:t>
      </w:r>
      <w:r w:rsidR="0093469B">
        <w:rPr>
          <w:b/>
          <w:bCs/>
          <w:sz w:val="24"/>
          <w:szCs w:val="24"/>
          <w:lang w:val="tr-TR"/>
        </w:rPr>
        <w:t>nin</w:t>
      </w:r>
      <w:r w:rsidRPr="0023573E">
        <w:rPr>
          <w:b/>
          <w:bCs/>
          <w:sz w:val="24"/>
          <w:szCs w:val="24"/>
          <w:lang w:val="tr-TR"/>
        </w:rPr>
        <w:t xml:space="preserve"> Yönetimi.</w:t>
      </w:r>
    </w:p>
    <w:p w14:paraId="68336612" w14:textId="62127E27" w:rsidR="00333225" w:rsidRPr="0023573E" w:rsidRDefault="00333225" w:rsidP="00CC02DE">
      <w:pPr>
        <w:spacing w:line="288" w:lineRule="auto"/>
        <w:jc w:val="both"/>
        <w:rPr>
          <w:b/>
          <w:bCs/>
          <w:sz w:val="24"/>
          <w:szCs w:val="24"/>
          <w:lang w:val="tr-TR"/>
        </w:rPr>
      </w:pPr>
      <w:r w:rsidRPr="0093469B">
        <w:rPr>
          <w:b/>
          <w:bCs/>
          <w:sz w:val="24"/>
          <w:szCs w:val="24"/>
          <w:lang w:val="tr-TR"/>
        </w:rPr>
        <w:t xml:space="preserve">2.1. </w:t>
      </w:r>
      <w:r w:rsidR="0093469B" w:rsidRPr="0093469B">
        <w:rPr>
          <w:b/>
          <w:bCs/>
          <w:sz w:val="24"/>
          <w:szCs w:val="24"/>
          <w:lang w:val="tr-TR"/>
        </w:rPr>
        <w:t>Devletçilik</w:t>
      </w:r>
    </w:p>
    <w:p w14:paraId="24D31839" w14:textId="28C7E90A" w:rsidR="00587EB2" w:rsidRPr="00587EB2" w:rsidRDefault="00587EB2" w:rsidP="00587EB2">
      <w:pPr>
        <w:spacing w:line="288" w:lineRule="auto"/>
        <w:jc w:val="both"/>
        <w:rPr>
          <w:sz w:val="24"/>
          <w:szCs w:val="24"/>
          <w:lang w:val="tr-TR"/>
        </w:rPr>
      </w:pPr>
      <w:r>
        <w:rPr>
          <w:sz w:val="24"/>
          <w:szCs w:val="24"/>
          <w:lang w:val="tr-TR"/>
        </w:rPr>
        <w:t>HÖH</w:t>
      </w:r>
      <w:r w:rsidRPr="00587EB2">
        <w:rPr>
          <w:sz w:val="24"/>
          <w:szCs w:val="24"/>
          <w:lang w:val="tr-TR"/>
        </w:rPr>
        <w:t xml:space="preserve"> </w:t>
      </w:r>
      <w:r w:rsidR="00DD62B2">
        <w:rPr>
          <w:sz w:val="24"/>
          <w:szCs w:val="24"/>
          <w:lang w:val="tr-TR"/>
        </w:rPr>
        <w:t xml:space="preserve">(DPS) </w:t>
      </w:r>
      <w:r w:rsidRPr="00587EB2">
        <w:rPr>
          <w:sz w:val="24"/>
          <w:szCs w:val="24"/>
          <w:lang w:val="tr-TR"/>
        </w:rPr>
        <w:t>vatandaşlara ve iş dünyasına engel olan değil, onlara hizmet eden</w:t>
      </w:r>
      <w:r>
        <w:rPr>
          <w:sz w:val="24"/>
          <w:szCs w:val="24"/>
          <w:lang w:val="tr-TR"/>
        </w:rPr>
        <w:t>,</w:t>
      </w:r>
      <w:r w:rsidRPr="00587EB2">
        <w:rPr>
          <w:sz w:val="24"/>
          <w:szCs w:val="24"/>
          <w:lang w:val="tr-TR"/>
        </w:rPr>
        <w:t xml:space="preserve"> egemen, istikrarlı, öngörülebilir, hızlı, dijital ve sorumlu bir devlet için çalışmaktadır.</w:t>
      </w:r>
    </w:p>
    <w:p w14:paraId="440D93E4" w14:textId="54AFDFCD" w:rsidR="00587EB2" w:rsidRPr="00587EB2" w:rsidRDefault="00587EB2" w:rsidP="00587EB2">
      <w:pPr>
        <w:spacing w:line="288" w:lineRule="auto"/>
        <w:jc w:val="both"/>
        <w:rPr>
          <w:sz w:val="24"/>
          <w:szCs w:val="24"/>
          <w:lang w:val="tr-TR"/>
        </w:rPr>
      </w:pPr>
      <w:r w:rsidRPr="00587EB2">
        <w:rPr>
          <w:sz w:val="24"/>
          <w:szCs w:val="24"/>
          <w:lang w:val="tr-TR"/>
        </w:rPr>
        <w:t>Biz devleti</w:t>
      </w:r>
      <w:r>
        <w:rPr>
          <w:sz w:val="24"/>
          <w:szCs w:val="24"/>
          <w:lang w:val="tr-TR"/>
        </w:rPr>
        <w:t>,</w:t>
      </w:r>
      <w:r w:rsidRPr="00587EB2">
        <w:rPr>
          <w:sz w:val="24"/>
          <w:szCs w:val="24"/>
          <w:lang w:val="tr-TR"/>
        </w:rPr>
        <w:t xml:space="preserve"> eylemleriyle Bulgaristan vatandaşlarına </w:t>
      </w:r>
      <w:r>
        <w:rPr>
          <w:sz w:val="24"/>
          <w:szCs w:val="24"/>
          <w:lang w:val="tr-TR"/>
        </w:rPr>
        <w:t>hizmet</w:t>
      </w:r>
      <w:r w:rsidRPr="00587EB2">
        <w:rPr>
          <w:sz w:val="24"/>
          <w:szCs w:val="24"/>
          <w:lang w:val="tr-TR"/>
        </w:rPr>
        <w:t xml:space="preserve"> ve koruma sağlayan, iş dünyasının ve ulusal sanayinin gelişimi için rekabetçi bir ortamı garanti eden bir düzenleyici olarak tanımlıyoruz. </w:t>
      </w:r>
      <w:r>
        <w:rPr>
          <w:sz w:val="24"/>
          <w:szCs w:val="24"/>
          <w:lang w:val="tr-TR"/>
        </w:rPr>
        <w:t>HÖH’</w:t>
      </w:r>
      <w:r w:rsidRPr="00587EB2">
        <w:rPr>
          <w:sz w:val="24"/>
          <w:szCs w:val="24"/>
          <w:lang w:val="tr-TR"/>
        </w:rPr>
        <w:t>e</w:t>
      </w:r>
      <w:r w:rsidR="00DD62B2">
        <w:rPr>
          <w:sz w:val="24"/>
          <w:szCs w:val="24"/>
          <w:lang w:val="tr-TR"/>
        </w:rPr>
        <w:t xml:space="preserve"> (DPS’ye)</w:t>
      </w:r>
      <w:r w:rsidRPr="00587EB2">
        <w:rPr>
          <w:sz w:val="24"/>
          <w:szCs w:val="24"/>
          <w:lang w:val="tr-TR"/>
        </w:rPr>
        <w:t xml:space="preserve"> göre modern bir devlet, devlet ile iş dünyası arasındaki dengeyi koruma sorumluluğuna sahiptir.</w:t>
      </w:r>
    </w:p>
    <w:p w14:paraId="2BB5B065" w14:textId="43CA9F0B" w:rsidR="00333225" w:rsidRDefault="00587EB2" w:rsidP="00587EB2">
      <w:pPr>
        <w:spacing w:line="288" w:lineRule="auto"/>
        <w:jc w:val="both"/>
        <w:rPr>
          <w:sz w:val="24"/>
          <w:szCs w:val="24"/>
          <w:lang w:val="tr-TR"/>
        </w:rPr>
      </w:pPr>
      <w:r>
        <w:rPr>
          <w:sz w:val="24"/>
          <w:szCs w:val="24"/>
          <w:lang w:val="tr-TR"/>
        </w:rPr>
        <w:t>HÖH’</w:t>
      </w:r>
      <w:r w:rsidRPr="00587EB2">
        <w:rPr>
          <w:sz w:val="24"/>
          <w:szCs w:val="24"/>
          <w:lang w:val="tr-TR"/>
        </w:rPr>
        <w:t xml:space="preserve">e </w:t>
      </w:r>
      <w:r w:rsidR="00DD62B2" w:rsidRPr="00DD62B2">
        <w:rPr>
          <w:sz w:val="24"/>
          <w:szCs w:val="24"/>
          <w:lang w:val="tr-TR"/>
        </w:rPr>
        <w:t xml:space="preserve">(DPS’ye) </w:t>
      </w:r>
      <w:r w:rsidRPr="00587EB2">
        <w:rPr>
          <w:sz w:val="24"/>
          <w:szCs w:val="24"/>
          <w:lang w:val="tr-TR"/>
        </w:rPr>
        <w:t>göre</w:t>
      </w:r>
      <w:r>
        <w:rPr>
          <w:sz w:val="24"/>
          <w:szCs w:val="24"/>
          <w:lang w:val="tr-TR"/>
        </w:rPr>
        <w:t>,</w:t>
      </w:r>
      <w:r w:rsidRPr="00587EB2">
        <w:rPr>
          <w:sz w:val="24"/>
          <w:szCs w:val="24"/>
          <w:lang w:val="tr-TR"/>
        </w:rPr>
        <w:t xml:space="preserve"> </w:t>
      </w:r>
      <w:r>
        <w:rPr>
          <w:sz w:val="24"/>
          <w:szCs w:val="24"/>
          <w:lang w:val="tr-TR"/>
        </w:rPr>
        <w:t>tekrarlanan ve çakışan</w:t>
      </w:r>
      <w:r w:rsidRPr="00587EB2">
        <w:rPr>
          <w:sz w:val="24"/>
          <w:szCs w:val="24"/>
          <w:lang w:val="tr-TR"/>
        </w:rPr>
        <w:t xml:space="preserve"> rejimleri ortadan kaldıracak, vatandaşlar ve iş dünyası üzerindeki idari yükü keskin bir şekilde azaltacak, hizmetlerin gecikmesinde kişisel sorumluluğu tanımlayacak, devlet idaresinin kapasitesini artıracak ve "tek </w:t>
      </w:r>
      <w:r>
        <w:rPr>
          <w:sz w:val="24"/>
          <w:szCs w:val="24"/>
          <w:lang w:val="tr-TR"/>
        </w:rPr>
        <w:t>gişe</w:t>
      </w:r>
      <w:r w:rsidRPr="00587EB2">
        <w:rPr>
          <w:sz w:val="24"/>
          <w:szCs w:val="24"/>
          <w:lang w:val="tr-TR"/>
        </w:rPr>
        <w:t xml:space="preserve"> – tek süre" ilkesini hayata geçirecek bir idari reformun zamanı gelmiştir.</w:t>
      </w:r>
    </w:p>
    <w:p w14:paraId="1147D122" w14:textId="311F2B94" w:rsidR="002F5410" w:rsidRPr="002F5410" w:rsidRDefault="002F5410" w:rsidP="002F5410">
      <w:pPr>
        <w:spacing w:line="288" w:lineRule="auto"/>
        <w:jc w:val="both"/>
        <w:rPr>
          <w:sz w:val="24"/>
          <w:szCs w:val="24"/>
          <w:lang w:val="tr-TR"/>
        </w:rPr>
      </w:pPr>
      <w:r w:rsidRPr="002F5410">
        <w:rPr>
          <w:sz w:val="24"/>
          <w:szCs w:val="24"/>
          <w:lang w:val="tr-TR"/>
        </w:rPr>
        <w:t>Etkili bir idari reformun kilit çözümü</w:t>
      </w:r>
      <w:r>
        <w:rPr>
          <w:sz w:val="24"/>
          <w:szCs w:val="24"/>
          <w:lang w:val="tr-TR"/>
        </w:rPr>
        <w:t>,</w:t>
      </w:r>
      <w:r w:rsidRPr="002F5410">
        <w:rPr>
          <w:sz w:val="24"/>
          <w:szCs w:val="24"/>
          <w:lang w:val="tr-TR"/>
        </w:rPr>
        <w:t xml:space="preserve"> izin süreçlerinin tamamen dijitalleşmesi, dijital hizmetlerin artırılması için birimler arası dijital ağların kurulması, </w:t>
      </w:r>
      <w:r>
        <w:rPr>
          <w:sz w:val="24"/>
          <w:szCs w:val="24"/>
          <w:lang w:val="tr-TR"/>
        </w:rPr>
        <w:t>bireysel</w:t>
      </w:r>
      <w:r w:rsidRPr="002F5410">
        <w:rPr>
          <w:sz w:val="24"/>
          <w:szCs w:val="24"/>
          <w:lang w:val="tr-TR"/>
        </w:rPr>
        <w:t xml:space="preserve"> elektronik profillerin oluşturulması ve her prosedürün dijital olarak </w:t>
      </w:r>
      <w:r w:rsidRPr="00607D40">
        <w:rPr>
          <w:sz w:val="24"/>
          <w:szCs w:val="24"/>
          <w:lang w:val="tr-TR"/>
        </w:rPr>
        <w:t>izlenebilirliğinin</w:t>
      </w:r>
      <w:r w:rsidRPr="002F5410">
        <w:rPr>
          <w:sz w:val="24"/>
          <w:szCs w:val="24"/>
          <w:lang w:val="tr-TR"/>
        </w:rPr>
        <w:t xml:space="preserve"> garanti edilmesiyle idarenin dijitalleşmesidir.</w:t>
      </w:r>
    </w:p>
    <w:p w14:paraId="1B612416" w14:textId="4F6AC4A8" w:rsidR="002F5410" w:rsidRPr="002F5410" w:rsidRDefault="002F5410" w:rsidP="002F5410">
      <w:pPr>
        <w:spacing w:line="288" w:lineRule="auto"/>
        <w:jc w:val="both"/>
        <w:rPr>
          <w:sz w:val="24"/>
          <w:szCs w:val="24"/>
          <w:lang w:val="tr-TR"/>
        </w:rPr>
      </w:pPr>
      <w:r w:rsidRPr="002F5410">
        <w:rPr>
          <w:sz w:val="24"/>
          <w:szCs w:val="24"/>
          <w:lang w:val="tr-TR"/>
        </w:rPr>
        <w:t>Devletin ekonomik ilişkilerdeki düzenleyici rolü</w:t>
      </w:r>
      <w:r>
        <w:rPr>
          <w:sz w:val="24"/>
          <w:szCs w:val="24"/>
          <w:lang w:val="tr-TR"/>
        </w:rPr>
        <w:t>,</w:t>
      </w:r>
      <w:r w:rsidRPr="002F5410">
        <w:rPr>
          <w:sz w:val="24"/>
          <w:szCs w:val="24"/>
          <w:lang w:val="tr-TR"/>
        </w:rPr>
        <w:t xml:space="preserve"> Bulgaristan vatandaşlarının yaşam kalitesini, güvenliğini, devlet egemenliğini, Bulgar kültürünün gelişimini ve kültürel mirasın korunmasını garanti eden sistemlerin artan önemiyle doğal bir şekilde tamamlanmaktadır.</w:t>
      </w:r>
    </w:p>
    <w:p w14:paraId="41668DE2" w14:textId="1C0EAB83" w:rsidR="00587EB2" w:rsidRPr="00504BEC" w:rsidRDefault="002F5410" w:rsidP="002F5410">
      <w:pPr>
        <w:spacing w:line="288" w:lineRule="auto"/>
        <w:jc w:val="both"/>
        <w:rPr>
          <w:sz w:val="24"/>
          <w:szCs w:val="24"/>
          <w:lang w:val="tr-TR"/>
        </w:rPr>
      </w:pPr>
      <w:r>
        <w:rPr>
          <w:sz w:val="24"/>
          <w:szCs w:val="24"/>
          <w:lang w:val="tr-TR"/>
        </w:rPr>
        <w:t>HÖH</w:t>
      </w:r>
      <w:r w:rsidRPr="002F5410">
        <w:rPr>
          <w:sz w:val="24"/>
          <w:szCs w:val="24"/>
          <w:lang w:val="tr-TR"/>
        </w:rPr>
        <w:t xml:space="preserve"> </w:t>
      </w:r>
      <w:r w:rsidR="00DD62B2">
        <w:rPr>
          <w:sz w:val="24"/>
          <w:szCs w:val="24"/>
          <w:lang w:val="tr-TR"/>
        </w:rPr>
        <w:t xml:space="preserve">(DPS) </w:t>
      </w:r>
      <w:r w:rsidRPr="002F5410">
        <w:rPr>
          <w:sz w:val="24"/>
          <w:szCs w:val="24"/>
          <w:lang w:val="tr-TR"/>
        </w:rPr>
        <w:t>çocukları, aileleri ve Bulgaristan vatandaşlarının yaşam kalitesini desteklemeye yönelik ulusal politikaların yürütülmesinde devletin aktif rolünü geliştirecektir.</w:t>
      </w:r>
    </w:p>
    <w:p w14:paraId="02A37BA5" w14:textId="77777777" w:rsidR="00333225" w:rsidRDefault="00333225" w:rsidP="00CC02DE">
      <w:pPr>
        <w:spacing w:line="288" w:lineRule="auto"/>
        <w:jc w:val="both"/>
        <w:rPr>
          <w:sz w:val="24"/>
          <w:szCs w:val="24"/>
          <w:lang w:val="tr-TR"/>
        </w:rPr>
      </w:pPr>
    </w:p>
    <w:p w14:paraId="6330609B" w14:textId="77777777" w:rsidR="0023573E" w:rsidRDefault="0023573E" w:rsidP="00CC02DE">
      <w:pPr>
        <w:spacing w:line="288" w:lineRule="auto"/>
        <w:jc w:val="both"/>
        <w:rPr>
          <w:sz w:val="24"/>
          <w:szCs w:val="24"/>
          <w:lang w:val="tr-TR"/>
        </w:rPr>
      </w:pPr>
    </w:p>
    <w:p w14:paraId="0A9F405E" w14:textId="77777777" w:rsidR="0023573E" w:rsidRPr="00504BEC" w:rsidRDefault="0023573E" w:rsidP="00CC02DE">
      <w:pPr>
        <w:spacing w:line="288" w:lineRule="auto"/>
        <w:jc w:val="both"/>
        <w:rPr>
          <w:sz w:val="24"/>
          <w:szCs w:val="24"/>
          <w:lang w:val="tr-TR"/>
        </w:rPr>
      </w:pPr>
    </w:p>
    <w:p w14:paraId="54CB281B" w14:textId="77777777" w:rsidR="00333225" w:rsidRPr="0023573E" w:rsidRDefault="00333225" w:rsidP="00CC02DE">
      <w:pPr>
        <w:spacing w:line="288" w:lineRule="auto"/>
        <w:jc w:val="both"/>
        <w:rPr>
          <w:b/>
          <w:bCs/>
          <w:sz w:val="24"/>
          <w:szCs w:val="24"/>
          <w:lang w:val="tr-TR"/>
        </w:rPr>
      </w:pPr>
      <w:r w:rsidRPr="0023573E">
        <w:rPr>
          <w:b/>
          <w:bCs/>
          <w:sz w:val="24"/>
          <w:szCs w:val="24"/>
          <w:lang w:val="tr-TR"/>
        </w:rPr>
        <w:t>2.2. Güvenlik ve Kamu Düzeni</w:t>
      </w:r>
    </w:p>
    <w:p w14:paraId="46CCB35D" w14:textId="7F4EC69C" w:rsidR="0023573E" w:rsidRPr="0023573E" w:rsidRDefault="0023573E" w:rsidP="0023573E">
      <w:pPr>
        <w:spacing w:line="288" w:lineRule="auto"/>
        <w:jc w:val="both"/>
        <w:rPr>
          <w:sz w:val="24"/>
          <w:szCs w:val="24"/>
          <w:lang w:val="tr-TR"/>
        </w:rPr>
      </w:pPr>
      <w:r w:rsidRPr="0023573E">
        <w:rPr>
          <w:sz w:val="24"/>
          <w:szCs w:val="24"/>
          <w:lang w:val="tr-TR"/>
        </w:rPr>
        <w:t>Vatandaşların, kendi güvenliğini garanti eden hukuki ve demokratik bir devlet algısı</w:t>
      </w:r>
      <w:r>
        <w:rPr>
          <w:sz w:val="24"/>
          <w:szCs w:val="24"/>
          <w:lang w:val="tr-TR"/>
        </w:rPr>
        <w:t xml:space="preserve"> </w:t>
      </w:r>
      <w:r w:rsidRPr="0023573E">
        <w:rPr>
          <w:sz w:val="24"/>
          <w:szCs w:val="24"/>
          <w:lang w:val="tr-TR"/>
        </w:rPr>
        <w:t xml:space="preserve"> sadece kurumların elde ettiği sonuçlarla değil, aynı zamanda toplumla kurulan iş birliği, şeffaflık ve güvene dayalı çift taraflı iletişimle şekillenir.</w:t>
      </w:r>
    </w:p>
    <w:p w14:paraId="1774EB7F" w14:textId="366D24F3" w:rsidR="0023573E" w:rsidRDefault="0023573E" w:rsidP="0023573E">
      <w:pPr>
        <w:spacing w:line="288" w:lineRule="auto"/>
        <w:jc w:val="both"/>
        <w:rPr>
          <w:sz w:val="24"/>
          <w:szCs w:val="24"/>
          <w:lang w:val="tr-TR"/>
        </w:rPr>
      </w:pPr>
      <w:r w:rsidRPr="0023573E">
        <w:rPr>
          <w:sz w:val="24"/>
          <w:szCs w:val="24"/>
          <w:lang w:val="tr-TR"/>
        </w:rPr>
        <w:t>Bunun temel faktörü ise kurumların, toplumun güncel sorunlarını çözmeyi üstlenmesidir</w:t>
      </w:r>
      <w:r>
        <w:rPr>
          <w:sz w:val="24"/>
          <w:szCs w:val="24"/>
          <w:lang w:val="tr-TR"/>
        </w:rPr>
        <w:t>,</w:t>
      </w:r>
      <w:r w:rsidRPr="0023573E">
        <w:rPr>
          <w:sz w:val="24"/>
          <w:szCs w:val="24"/>
          <w:lang w:val="tr-TR"/>
        </w:rPr>
        <w:t xml:space="preserve"> yani vatandaşların her gün karşılaştığı ve çözümünde devletin desteğini hissetmeye ihtiyaç duyduğu sorunlara odaklanılmasıdır.</w:t>
      </w:r>
    </w:p>
    <w:p w14:paraId="14D2CBB8" w14:textId="1DF25950" w:rsidR="00333225" w:rsidRPr="00504BEC" w:rsidRDefault="00333225" w:rsidP="00CC02DE">
      <w:pPr>
        <w:spacing w:line="288" w:lineRule="auto"/>
        <w:jc w:val="both"/>
        <w:rPr>
          <w:sz w:val="24"/>
          <w:szCs w:val="24"/>
          <w:lang w:val="tr-TR"/>
        </w:rPr>
      </w:pPr>
      <w:r w:rsidRPr="00504BEC">
        <w:rPr>
          <w:sz w:val="24"/>
          <w:szCs w:val="24"/>
          <w:lang w:val="tr-TR"/>
        </w:rPr>
        <w:t xml:space="preserve">Bu nedenle HÖH'ün </w:t>
      </w:r>
      <w:r w:rsidR="00DD62B2">
        <w:rPr>
          <w:sz w:val="24"/>
          <w:szCs w:val="24"/>
          <w:lang w:val="tr-TR"/>
        </w:rPr>
        <w:t xml:space="preserve">(DPS’nin) </w:t>
      </w:r>
      <w:r w:rsidRPr="00504BEC">
        <w:rPr>
          <w:sz w:val="24"/>
          <w:szCs w:val="24"/>
          <w:lang w:val="tr-TR"/>
        </w:rPr>
        <w:t>"Güvenlik ve Kamu Düzeni" sektöründeki öncelikli faaliyetleri şunlara yönelik olacaktır:</w:t>
      </w:r>
    </w:p>
    <w:p w14:paraId="6932C802" w14:textId="5DE60C0C" w:rsidR="0023573E" w:rsidRPr="00FC32B4" w:rsidRDefault="0023573E" w:rsidP="0023573E">
      <w:pPr>
        <w:pStyle w:val="ListParagraph"/>
        <w:numPr>
          <w:ilvl w:val="0"/>
          <w:numId w:val="10"/>
        </w:numPr>
        <w:spacing w:line="288" w:lineRule="auto"/>
        <w:jc w:val="both"/>
        <w:rPr>
          <w:sz w:val="24"/>
          <w:szCs w:val="24"/>
          <w:lang w:val="tr-TR"/>
        </w:rPr>
      </w:pPr>
      <w:r w:rsidRPr="0023573E">
        <w:rPr>
          <w:sz w:val="24"/>
          <w:szCs w:val="24"/>
          <w:lang w:val="tr-TR"/>
        </w:rPr>
        <w:t xml:space="preserve">Ülkedeki küçük yerleşim yerlerinde huzur ve güvenliğin garanti edilmesi; kişilere </w:t>
      </w:r>
      <w:r>
        <w:rPr>
          <w:sz w:val="24"/>
          <w:szCs w:val="24"/>
          <w:lang w:val="tr-TR"/>
        </w:rPr>
        <w:t xml:space="preserve">ve </w:t>
      </w:r>
      <w:r w:rsidRPr="0023573E">
        <w:rPr>
          <w:sz w:val="24"/>
          <w:szCs w:val="24"/>
          <w:lang w:val="tr-TR"/>
        </w:rPr>
        <w:t>vatandaşların mülkiyetine karşı işlenen suçlarla (sözde "ev içi/küçük asayiş suçları") ve aile içi şiddetle mücadele edilmesi;</w:t>
      </w:r>
    </w:p>
    <w:p w14:paraId="326D52D4" w14:textId="7C9DCBCB" w:rsidR="0023573E" w:rsidRPr="003E5EF0" w:rsidRDefault="0023573E" w:rsidP="0023573E">
      <w:pPr>
        <w:pStyle w:val="ListParagraph"/>
        <w:numPr>
          <w:ilvl w:val="0"/>
          <w:numId w:val="10"/>
        </w:numPr>
        <w:spacing w:line="288" w:lineRule="auto"/>
        <w:jc w:val="both"/>
        <w:rPr>
          <w:sz w:val="24"/>
          <w:szCs w:val="24"/>
          <w:lang w:val="tr-TR"/>
        </w:rPr>
      </w:pPr>
      <w:r w:rsidRPr="0023573E">
        <w:rPr>
          <w:sz w:val="24"/>
          <w:szCs w:val="24"/>
          <w:lang w:val="tr-TR"/>
        </w:rPr>
        <w:t>Trafik kazalarından kaynaklanan yaralanmaların azaltılması ve yol güvenliğinin sağlanması;</w:t>
      </w:r>
    </w:p>
    <w:p w14:paraId="15C624C4" w14:textId="39F79C28" w:rsidR="0023573E" w:rsidRPr="003E5EF0" w:rsidRDefault="0023573E" w:rsidP="0023573E">
      <w:pPr>
        <w:pStyle w:val="ListParagraph"/>
        <w:numPr>
          <w:ilvl w:val="0"/>
          <w:numId w:val="10"/>
        </w:numPr>
        <w:spacing w:line="288" w:lineRule="auto"/>
        <w:jc w:val="both"/>
        <w:rPr>
          <w:sz w:val="24"/>
          <w:szCs w:val="24"/>
          <w:lang w:val="tr-TR"/>
        </w:rPr>
      </w:pPr>
      <w:r w:rsidRPr="0023573E">
        <w:rPr>
          <w:sz w:val="24"/>
          <w:szCs w:val="24"/>
          <w:lang w:val="tr-TR"/>
        </w:rPr>
        <w:t xml:space="preserve">Özellikle </w:t>
      </w:r>
      <w:r w:rsidR="003E5EF0">
        <w:rPr>
          <w:sz w:val="24"/>
          <w:szCs w:val="24"/>
          <w:lang w:val="tr-TR"/>
        </w:rPr>
        <w:t>okul çağındakiler</w:t>
      </w:r>
      <w:r w:rsidRPr="0023573E">
        <w:rPr>
          <w:sz w:val="24"/>
          <w:szCs w:val="24"/>
          <w:lang w:val="tr-TR"/>
        </w:rPr>
        <w:t xml:space="preserve"> arasında</w:t>
      </w:r>
      <w:r w:rsidR="003E5EF0">
        <w:rPr>
          <w:sz w:val="24"/>
          <w:szCs w:val="24"/>
          <w:lang w:val="tr-TR"/>
        </w:rPr>
        <w:t>,</w:t>
      </w:r>
      <w:r w:rsidRPr="0023573E">
        <w:rPr>
          <w:sz w:val="24"/>
          <w:szCs w:val="24"/>
          <w:lang w:val="tr-TR"/>
        </w:rPr>
        <w:t xml:space="preserve"> uyuşturucu ve uyarıcı madde yayılımıyla mücadele edilmesi;</w:t>
      </w:r>
    </w:p>
    <w:p w14:paraId="78CE0A03" w14:textId="67B151C8" w:rsidR="0023573E" w:rsidRPr="003E5EF0" w:rsidRDefault="0023573E" w:rsidP="0023573E">
      <w:pPr>
        <w:pStyle w:val="ListParagraph"/>
        <w:numPr>
          <w:ilvl w:val="0"/>
          <w:numId w:val="10"/>
        </w:numPr>
        <w:spacing w:line="288" w:lineRule="auto"/>
        <w:jc w:val="both"/>
        <w:rPr>
          <w:sz w:val="24"/>
          <w:szCs w:val="24"/>
          <w:lang w:val="tr-TR"/>
        </w:rPr>
      </w:pPr>
      <w:r w:rsidRPr="00607D40">
        <w:rPr>
          <w:sz w:val="24"/>
          <w:szCs w:val="24"/>
          <w:lang w:val="tr-TR"/>
        </w:rPr>
        <w:t>Organize suçlar</w:t>
      </w:r>
      <w:r w:rsidR="001B2F1A" w:rsidRPr="00607D40">
        <w:rPr>
          <w:sz w:val="24"/>
          <w:szCs w:val="24"/>
          <w:lang w:val="be-BY"/>
        </w:rPr>
        <w:t xml:space="preserve">   </w:t>
      </w:r>
      <w:r w:rsidRPr="00607D40">
        <w:rPr>
          <w:sz w:val="24"/>
          <w:szCs w:val="24"/>
          <w:lang w:val="tr-TR"/>
        </w:rPr>
        <w:t xml:space="preserve"> ve</w:t>
      </w:r>
      <w:r w:rsidRPr="0023573E">
        <w:rPr>
          <w:sz w:val="24"/>
          <w:szCs w:val="24"/>
          <w:lang w:val="tr-TR"/>
        </w:rPr>
        <w:t xml:space="preserve"> yolsuzlukla mücadele edilmesi;</w:t>
      </w:r>
    </w:p>
    <w:p w14:paraId="5B79ACE3" w14:textId="6F14BC07" w:rsidR="0023573E" w:rsidRPr="00B3243E" w:rsidRDefault="0023573E" w:rsidP="0023573E">
      <w:pPr>
        <w:pStyle w:val="ListParagraph"/>
        <w:numPr>
          <w:ilvl w:val="0"/>
          <w:numId w:val="10"/>
        </w:numPr>
        <w:spacing w:line="288" w:lineRule="auto"/>
        <w:jc w:val="both"/>
        <w:rPr>
          <w:sz w:val="24"/>
          <w:szCs w:val="24"/>
          <w:lang w:val="tr-TR"/>
        </w:rPr>
      </w:pPr>
      <w:r w:rsidRPr="0023573E">
        <w:rPr>
          <w:sz w:val="24"/>
          <w:szCs w:val="24"/>
          <w:lang w:val="tr-TR"/>
        </w:rPr>
        <w:t>Ulusal düzeyde siber güvenliğin garanti edilmesi;</w:t>
      </w:r>
    </w:p>
    <w:p w14:paraId="6DFE2CD2" w14:textId="38B82A9D" w:rsidR="0023573E" w:rsidRPr="00B3243E" w:rsidRDefault="0023573E" w:rsidP="0023573E">
      <w:pPr>
        <w:pStyle w:val="ListParagraph"/>
        <w:numPr>
          <w:ilvl w:val="0"/>
          <w:numId w:val="10"/>
        </w:numPr>
        <w:spacing w:line="288" w:lineRule="auto"/>
        <w:jc w:val="both"/>
        <w:rPr>
          <w:sz w:val="24"/>
          <w:szCs w:val="24"/>
          <w:lang w:val="tr-TR"/>
        </w:rPr>
      </w:pPr>
      <w:r w:rsidRPr="0023573E">
        <w:rPr>
          <w:sz w:val="24"/>
          <w:szCs w:val="24"/>
          <w:lang w:val="tr-TR"/>
        </w:rPr>
        <w:t>Sınırların güvenilir bir şekilde korunması ve göç akışlarının yönetilmesi;</w:t>
      </w:r>
    </w:p>
    <w:p w14:paraId="67EADC8F" w14:textId="7110943F" w:rsidR="0023573E" w:rsidRPr="00B3243E" w:rsidRDefault="0023573E" w:rsidP="0023573E">
      <w:pPr>
        <w:pStyle w:val="ListParagraph"/>
        <w:numPr>
          <w:ilvl w:val="0"/>
          <w:numId w:val="10"/>
        </w:numPr>
        <w:spacing w:line="288" w:lineRule="auto"/>
        <w:jc w:val="both"/>
        <w:rPr>
          <w:sz w:val="24"/>
          <w:szCs w:val="24"/>
          <w:lang w:val="tr-TR"/>
        </w:rPr>
      </w:pPr>
      <w:r w:rsidRPr="0023573E">
        <w:rPr>
          <w:sz w:val="24"/>
          <w:szCs w:val="24"/>
          <w:lang w:val="tr-TR"/>
        </w:rPr>
        <w:t>Kamu sistemlerinin yabancı etki ağlarından bağımsızlığının garanti edilmesi;</w:t>
      </w:r>
    </w:p>
    <w:p w14:paraId="31B007DE" w14:textId="44B035D1" w:rsidR="0023573E" w:rsidRPr="00B3243E" w:rsidRDefault="0023573E" w:rsidP="0023573E">
      <w:pPr>
        <w:pStyle w:val="ListParagraph"/>
        <w:numPr>
          <w:ilvl w:val="0"/>
          <w:numId w:val="10"/>
        </w:numPr>
        <w:spacing w:line="288" w:lineRule="auto"/>
        <w:jc w:val="both"/>
        <w:rPr>
          <w:sz w:val="24"/>
          <w:szCs w:val="24"/>
          <w:lang w:val="tr-TR"/>
        </w:rPr>
      </w:pPr>
      <w:r w:rsidRPr="0023573E">
        <w:rPr>
          <w:sz w:val="24"/>
          <w:szCs w:val="24"/>
          <w:lang w:val="tr-TR"/>
        </w:rPr>
        <w:t>Çocukların ve gençlerin</w:t>
      </w:r>
      <w:r w:rsidR="00B3243E">
        <w:rPr>
          <w:sz w:val="24"/>
          <w:szCs w:val="24"/>
          <w:lang w:val="tr-TR"/>
        </w:rPr>
        <w:t xml:space="preserve"> </w:t>
      </w:r>
      <w:r w:rsidRPr="0023573E">
        <w:rPr>
          <w:sz w:val="24"/>
          <w:szCs w:val="24"/>
          <w:lang w:val="tr-TR"/>
        </w:rPr>
        <w:t>aile içi şiddetten, okul zorbalığından, siber zorbalıktan ve internetteki uygunsuz içeriklerden korunması;</w:t>
      </w:r>
    </w:p>
    <w:p w14:paraId="75DE1D12" w14:textId="06270920" w:rsidR="00333225" w:rsidRPr="0023573E" w:rsidRDefault="0023573E" w:rsidP="0023573E">
      <w:pPr>
        <w:pStyle w:val="ListParagraph"/>
        <w:numPr>
          <w:ilvl w:val="0"/>
          <w:numId w:val="10"/>
        </w:numPr>
        <w:spacing w:line="288" w:lineRule="auto"/>
        <w:jc w:val="both"/>
        <w:rPr>
          <w:sz w:val="24"/>
          <w:szCs w:val="24"/>
          <w:lang w:val="tr-TR"/>
        </w:rPr>
      </w:pPr>
      <w:r w:rsidRPr="0023573E">
        <w:rPr>
          <w:sz w:val="24"/>
          <w:szCs w:val="24"/>
          <w:lang w:val="tr-TR"/>
        </w:rPr>
        <w:t>Kriz ve acil durumlarda işleyen bir müda</w:t>
      </w:r>
      <w:r w:rsidR="00DD62B2">
        <w:rPr>
          <w:sz w:val="24"/>
          <w:szCs w:val="24"/>
          <w:lang w:val="tr-TR"/>
        </w:rPr>
        <w:t>Ö</w:t>
      </w:r>
      <w:r w:rsidRPr="0023573E">
        <w:rPr>
          <w:sz w:val="24"/>
          <w:szCs w:val="24"/>
          <w:lang w:val="tr-TR"/>
        </w:rPr>
        <w:t>ale mekanizmasının oluşturulması ve mağdurlara yeterli desteğin sağlanması</w:t>
      </w:r>
    </w:p>
    <w:p w14:paraId="54DBA266" w14:textId="77777777" w:rsidR="00333225" w:rsidRPr="00504BEC" w:rsidRDefault="00333225" w:rsidP="00CC02DE">
      <w:pPr>
        <w:spacing w:line="288" w:lineRule="auto"/>
        <w:jc w:val="both"/>
        <w:rPr>
          <w:sz w:val="24"/>
          <w:szCs w:val="24"/>
          <w:lang w:val="tr-TR"/>
        </w:rPr>
      </w:pPr>
    </w:p>
    <w:p w14:paraId="08F201EB" w14:textId="370D5E01" w:rsidR="00333225" w:rsidRPr="00B3243E" w:rsidRDefault="00B3243E" w:rsidP="00CC02DE">
      <w:pPr>
        <w:spacing w:line="288" w:lineRule="auto"/>
        <w:jc w:val="both"/>
        <w:rPr>
          <w:b/>
          <w:bCs/>
          <w:sz w:val="24"/>
          <w:szCs w:val="24"/>
          <w:lang w:val="tr-TR"/>
        </w:rPr>
      </w:pPr>
      <w:r>
        <w:rPr>
          <w:sz w:val="24"/>
          <w:szCs w:val="24"/>
          <w:lang w:val="tr-TR"/>
        </w:rPr>
        <w:tab/>
      </w:r>
      <w:r w:rsidR="00333225" w:rsidRPr="00B3243E">
        <w:rPr>
          <w:b/>
          <w:bCs/>
          <w:sz w:val="24"/>
          <w:szCs w:val="24"/>
          <w:lang w:val="tr-TR"/>
        </w:rPr>
        <w:t>2.3. Adalet</w:t>
      </w:r>
    </w:p>
    <w:p w14:paraId="07D1E45A" w14:textId="0EF581EF" w:rsidR="00333225" w:rsidRPr="00504BEC" w:rsidRDefault="00B3243E" w:rsidP="00CC02DE">
      <w:pPr>
        <w:spacing w:line="288" w:lineRule="auto"/>
        <w:jc w:val="both"/>
        <w:rPr>
          <w:sz w:val="24"/>
          <w:szCs w:val="24"/>
          <w:lang w:val="tr-TR"/>
        </w:rPr>
      </w:pPr>
      <w:r>
        <w:rPr>
          <w:sz w:val="24"/>
          <w:szCs w:val="24"/>
          <w:lang w:val="tr-TR"/>
        </w:rPr>
        <w:tab/>
      </w:r>
      <w:r w:rsidR="00333225" w:rsidRPr="00504BEC">
        <w:rPr>
          <w:sz w:val="24"/>
          <w:szCs w:val="24"/>
          <w:lang w:val="tr-TR"/>
        </w:rPr>
        <w:t>HÖH</w:t>
      </w:r>
      <w:r w:rsidR="00DD62B2">
        <w:rPr>
          <w:sz w:val="24"/>
          <w:szCs w:val="24"/>
          <w:lang w:val="tr-TR"/>
        </w:rPr>
        <w:t xml:space="preserve"> (DPS)</w:t>
      </w:r>
      <w:r w:rsidR="00333225" w:rsidRPr="00504BEC">
        <w:rPr>
          <w:sz w:val="24"/>
          <w:szCs w:val="24"/>
          <w:lang w:val="tr-TR"/>
        </w:rPr>
        <w:t>, adaletin tesisi ve Bulgaristan vatandaşlarının haklarının korunması çabasıyla hareket eder. Adalet, vatandaşları korumak ve kişilerin isimlerine değil, Bulgar adaletinin tanımlanmış işlevlerini yerine getirme yeteneğine bağlı olan toplumsal adalet ve güvenlik duygusunu oluşturmakla yükümlüdür.</w:t>
      </w:r>
    </w:p>
    <w:p w14:paraId="1A3211A9" w14:textId="2A491A9E" w:rsidR="00333225" w:rsidRPr="00504BEC" w:rsidRDefault="00B3243E" w:rsidP="00CC02DE">
      <w:pPr>
        <w:spacing w:line="288" w:lineRule="auto"/>
        <w:jc w:val="both"/>
        <w:rPr>
          <w:sz w:val="24"/>
          <w:szCs w:val="24"/>
          <w:lang w:val="tr-TR"/>
        </w:rPr>
      </w:pPr>
      <w:r>
        <w:rPr>
          <w:sz w:val="24"/>
          <w:szCs w:val="24"/>
          <w:lang w:val="tr-TR"/>
        </w:rPr>
        <w:tab/>
      </w:r>
      <w:r w:rsidR="00333225" w:rsidRPr="00504BEC">
        <w:rPr>
          <w:sz w:val="24"/>
          <w:szCs w:val="24"/>
          <w:lang w:val="tr-TR"/>
        </w:rPr>
        <w:t>HÖH</w:t>
      </w:r>
      <w:r w:rsidR="00DD62B2">
        <w:rPr>
          <w:sz w:val="24"/>
          <w:szCs w:val="24"/>
          <w:lang w:val="tr-TR"/>
        </w:rPr>
        <w:t xml:space="preserve"> (DPS)</w:t>
      </w:r>
      <w:r w:rsidR="00333225" w:rsidRPr="00504BEC">
        <w:rPr>
          <w:sz w:val="24"/>
          <w:szCs w:val="24"/>
          <w:lang w:val="tr-TR"/>
        </w:rPr>
        <w:t>, adalet sektöründe temel olarak şunları içerecek derin bir reformun yapılmasını gerekli görmektedir:</w:t>
      </w:r>
    </w:p>
    <w:p w14:paraId="0DDC4662" w14:textId="77777777" w:rsidR="00333225" w:rsidRPr="00504BEC" w:rsidRDefault="00333225" w:rsidP="00CC02DE">
      <w:pPr>
        <w:spacing w:line="288" w:lineRule="auto"/>
        <w:jc w:val="both"/>
        <w:rPr>
          <w:sz w:val="24"/>
          <w:szCs w:val="24"/>
          <w:lang w:val="tr-TR"/>
        </w:rPr>
      </w:pPr>
    </w:p>
    <w:p w14:paraId="5684C3BD" w14:textId="6F5E08F5" w:rsidR="00333225" w:rsidRPr="00504BEC" w:rsidRDefault="00B3243E" w:rsidP="00CC02DE">
      <w:pPr>
        <w:spacing w:line="288" w:lineRule="auto"/>
        <w:jc w:val="both"/>
        <w:rPr>
          <w:sz w:val="24"/>
          <w:szCs w:val="24"/>
          <w:lang w:val="tr-TR"/>
        </w:rPr>
      </w:pPr>
      <w:r>
        <w:rPr>
          <w:sz w:val="24"/>
          <w:szCs w:val="24"/>
          <w:lang w:val="tr-TR"/>
        </w:rPr>
        <w:lastRenderedPageBreak/>
        <w:tab/>
      </w:r>
      <w:r w:rsidR="00333225" w:rsidRPr="00504BEC">
        <w:rPr>
          <w:sz w:val="24"/>
          <w:szCs w:val="24"/>
          <w:lang w:val="tr-TR"/>
        </w:rPr>
        <w:t>Küçük çocuklara yönelik ahlaka aykırı eylemler ile siber alan kullanımı da dahil olmak üzere</w:t>
      </w:r>
      <w:r>
        <w:rPr>
          <w:sz w:val="24"/>
          <w:szCs w:val="24"/>
          <w:lang w:val="tr-TR"/>
        </w:rPr>
        <w:t>,</w:t>
      </w:r>
      <w:r w:rsidR="00333225" w:rsidRPr="00504BEC">
        <w:rPr>
          <w:sz w:val="24"/>
          <w:szCs w:val="24"/>
          <w:lang w:val="tr-TR"/>
        </w:rPr>
        <w:t xml:space="preserve"> her türlü cinsel zorlama ve bundan menfaat sağlama eylemleri için ağır cezaların öngörüldüğü yeni bir Ceza Kanunu hazırlanması;</w:t>
      </w:r>
    </w:p>
    <w:p w14:paraId="42892CE6" w14:textId="2DE8B598" w:rsidR="00333225" w:rsidRPr="00504BEC" w:rsidRDefault="00B3243E" w:rsidP="00CC02DE">
      <w:pPr>
        <w:spacing w:line="288" w:lineRule="auto"/>
        <w:jc w:val="both"/>
        <w:rPr>
          <w:sz w:val="24"/>
          <w:szCs w:val="24"/>
          <w:lang w:val="tr-TR"/>
        </w:rPr>
      </w:pPr>
      <w:r>
        <w:rPr>
          <w:sz w:val="24"/>
          <w:szCs w:val="24"/>
          <w:lang w:val="tr-TR"/>
        </w:rPr>
        <w:tab/>
      </w:r>
      <w:r w:rsidR="00333225" w:rsidRPr="00504BEC">
        <w:rPr>
          <w:sz w:val="24"/>
          <w:szCs w:val="24"/>
          <w:lang w:val="tr-TR"/>
        </w:rPr>
        <w:t>Ceza Muhakemesi Kanunu'nun güncellenmesi;</w:t>
      </w:r>
    </w:p>
    <w:p w14:paraId="238C4C59" w14:textId="15490B40" w:rsidR="00333225" w:rsidRPr="00504BEC" w:rsidRDefault="00B3243E" w:rsidP="00CC02DE">
      <w:pPr>
        <w:spacing w:line="288" w:lineRule="auto"/>
        <w:jc w:val="both"/>
        <w:rPr>
          <w:sz w:val="24"/>
          <w:szCs w:val="24"/>
          <w:lang w:val="tr-TR"/>
        </w:rPr>
      </w:pPr>
      <w:r>
        <w:rPr>
          <w:sz w:val="24"/>
          <w:szCs w:val="24"/>
          <w:lang w:val="tr-TR"/>
        </w:rPr>
        <w:tab/>
      </w:r>
      <w:r w:rsidR="00333225" w:rsidRPr="00504BEC">
        <w:rPr>
          <w:sz w:val="24"/>
          <w:szCs w:val="24"/>
          <w:lang w:val="tr-TR"/>
        </w:rPr>
        <w:t>HÖH</w:t>
      </w:r>
      <w:r w:rsidR="00DD62B2">
        <w:rPr>
          <w:sz w:val="24"/>
          <w:szCs w:val="24"/>
          <w:lang w:val="tr-TR"/>
        </w:rPr>
        <w:t xml:space="preserve"> (DPS)</w:t>
      </w:r>
      <w:r w:rsidR="00333225" w:rsidRPr="00504BEC">
        <w:rPr>
          <w:sz w:val="24"/>
          <w:szCs w:val="24"/>
          <w:lang w:val="tr-TR"/>
        </w:rPr>
        <w:t>, dünyanın neresinde olursa olsun her Bulgaristan vatandaşının Bulgaristan Cumhuriyeti Anayasası</w:t>
      </w:r>
      <w:r w:rsidR="00BD6E57">
        <w:rPr>
          <w:sz w:val="24"/>
          <w:szCs w:val="24"/>
          <w:lang w:val="tr-TR"/>
        </w:rPr>
        <w:t>’</w:t>
      </w:r>
      <w:r w:rsidR="00333225" w:rsidRPr="00504BEC">
        <w:rPr>
          <w:sz w:val="24"/>
          <w:szCs w:val="24"/>
          <w:lang w:val="tr-TR"/>
        </w:rPr>
        <w:t>na göre aynı haklara sahip olduğu ilkesini savunur.</w:t>
      </w:r>
    </w:p>
    <w:p w14:paraId="5859AF2C" w14:textId="77777777" w:rsidR="00333225" w:rsidRPr="00504BEC" w:rsidRDefault="00333225" w:rsidP="00CC02DE">
      <w:pPr>
        <w:spacing w:line="288" w:lineRule="auto"/>
        <w:jc w:val="both"/>
        <w:rPr>
          <w:sz w:val="24"/>
          <w:szCs w:val="24"/>
          <w:lang w:val="tr-TR"/>
        </w:rPr>
      </w:pPr>
    </w:p>
    <w:p w14:paraId="03A217B6" w14:textId="77777777" w:rsidR="00333225" w:rsidRPr="00B3243E" w:rsidRDefault="00333225" w:rsidP="00CC02DE">
      <w:pPr>
        <w:spacing w:line="288" w:lineRule="auto"/>
        <w:jc w:val="both"/>
        <w:rPr>
          <w:b/>
          <w:bCs/>
          <w:sz w:val="24"/>
          <w:szCs w:val="24"/>
          <w:lang w:val="tr-TR"/>
        </w:rPr>
      </w:pPr>
      <w:r w:rsidRPr="00B3243E">
        <w:rPr>
          <w:b/>
          <w:bCs/>
          <w:sz w:val="24"/>
          <w:szCs w:val="24"/>
          <w:lang w:val="tr-TR"/>
        </w:rPr>
        <w:t>2.4. Devlet Mülkiyeti Yönetimi</w:t>
      </w:r>
    </w:p>
    <w:p w14:paraId="7C7443BB" w14:textId="7C508280" w:rsidR="00333225" w:rsidRPr="00504BEC" w:rsidRDefault="00BD6E57" w:rsidP="00CC02DE">
      <w:pPr>
        <w:spacing w:line="288" w:lineRule="auto"/>
        <w:jc w:val="both"/>
        <w:rPr>
          <w:sz w:val="24"/>
          <w:szCs w:val="24"/>
          <w:lang w:val="tr-TR"/>
        </w:rPr>
      </w:pPr>
      <w:r>
        <w:rPr>
          <w:sz w:val="24"/>
          <w:szCs w:val="24"/>
          <w:lang w:val="tr-TR"/>
        </w:rPr>
        <w:tab/>
        <w:t>Bizim i</w:t>
      </w:r>
      <w:r w:rsidR="00333225" w:rsidRPr="00504BEC">
        <w:rPr>
          <w:sz w:val="24"/>
          <w:szCs w:val="24"/>
          <w:lang w:val="tr-TR"/>
        </w:rPr>
        <w:t>lkemiz: "Devlet mülkiyeti sahipsiz değildir – o Bulgaristan vatandaşlarınındır."</w:t>
      </w:r>
    </w:p>
    <w:p w14:paraId="135759FE" w14:textId="37AB536C" w:rsidR="00333225" w:rsidRPr="00504BEC" w:rsidRDefault="00BD6E57" w:rsidP="00CC02DE">
      <w:pPr>
        <w:spacing w:line="288" w:lineRule="auto"/>
        <w:jc w:val="both"/>
        <w:rPr>
          <w:sz w:val="24"/>
          <w:szCs w:val="24"/>
          <w:lang w:val="tr-TR"/>
        </w:rPr>
      </w:pPr>
      <w:r>
        <w:rPr>
          <w:sz w:val="24"/>
          <w:szCs w:val="24"/>
          <w:lang w:val="tr-TR"/>
        </w:rPr>
        <w:tab/>
      </w:r>
      <w:r w:rsidR="00333225" w:rsidRPr="00504BEC">
        <w:rPr>
          <w:sz w:val="24"/>
          <w:szCs w:val="24"/>
          <w:lang w:val="tr-TR"/>
        </w:rPr>
        <w:t>Bu nedenle mülkiyeti siyasi atamaların çıkarına değil, şeffaf, profesyonel ve toplumun çıkarına yöneteceğiz. Devlet şunlar aracılığıyla iyi bir mal sahibi ve iyi bir yönetici olabilir ve olmalıdır:</w:t>
      </w:r>
    </w:p>
    <w:p w14:paraId="19241EE5" w14:textId="77777777" w:rsidR="00333225" w:rsidRPr="00504BEC" w:rsidRDefault="00333225" w:rsidP="00CC02DE">
      <w:pPr>
        <w:spacing w:line="288" w:lineRule="auto"/>
        <w:jc w:val="both"/>
        <w:rPr>
          <w:sz w:val="24"/>
          <w:szCs w:val="24"/>
          <w:lang w:val="tr-TR"/>
        </w:rPr>
      </w:pPr>
    </w:p>
    <w:p w14:paraId="433FA6A9" w14:textId="21071759" w:rsidR="00333225" w:rsidRPr="00BD6E57" w:rsidRDefault="00333225" w:rsidP="00CC02DE">
      <w:pPr>
        <w:pStyle w:val="ListParagraph"/>
        <w:numPr>
          <w:ilvl w:val="0"/>
          <w:numId w:val="11"/>
        </w:numPr>
        <w:spacing w:line="288" w:lineRule="auto"/>
        <w:jc w:val="both"/>
        <w:rPr>
          <w:sz w:val="24"/>
          <w:szCs w:val="24"/>
          <w:lang w:val="tr-TR"/>
        </w:rPr>
      </w:pPr>
      <w:r w:rsidRPr="00BD6E57">
        <w:rPr>
          <w:sz w:val="24"/>
          <w:szCs w:val="24"/>
          <w:lang w:val="tr-TR"/>
        </w:rPr>
        <w:t>Devlet varlıklarının tam şeffaflığı</w:t>
      </w:r>
    </w:p>
    <w:p w14:paraId="147A7580" w14:textId="654C7778" w:rsidR="00BD6E57" w:rsidRDefault="00BD6E57" w:rsidP="00CC02DE">
      <w:pPr>
        <w:pStyle w:val="ListParagraph"/>
        <w:numPr>
          <w:ilvl w:val="0"/>
          <w:numId w:val="11"/>
        </w:numPr>
        <w:spacing w:line="288" w:lineRule="auto"/>
        <w:jc w:val="both"/>
        <w:rPr>
          <w:sz w:val="24"/>
          <w:szCs w:val="24"/>
          <w:lang w:val="tr-TR"/>
        </w:rPr>
      </w:pPr>
      <w:r w:rsidRPr="00BD6E57">
        <w:rPr>
          <w:sz w:val="24"/>
          <w:szCs w:val="24"/>
          <w:lang w:val="tr-TR"/>
        </w:rPr>
        <w:t>Devlet mülkiyetine ilişkin tek bir kamu sicili</w:t>
      </w:r>
    </w:p>
    <w:p w14:paraId="3CDDDF88" w14:textId="2E4814CA" w:rsidR="00333225" w:rsidRPr="00BD6E57" w:rsidRDefault="00333225" w:rsidP="00CC02DE">
      <w:pPr>
        <w:pStyle w:val="ListParagraph"/>
        <w:numPr>
          <w:ilvl w:val="0"/>
          <w:numId w:val="11"/>
        </w:numPr>
        <w:spacing w:line="288" w:lineRule="auto"/>
        <w:jc w:val="both"/>
        <w:rPr>
          <w:sz w:val="24"/>
          <w:szCs w:val="24"/>
          <w:lang w:val="tr-TR"/>
        </w:rPr>
      </w:pPr>
      <w:r w:rsidRPr="00BD6E57">
        <w:rPr>
          <w:sz w:val="24"/>
          <w:szCs w:val="24"/>
          <w:lang w:val="tr-TR"/>
        </w:rPr>
        <w:t>Sözleşmelerin ve imtiyazların (</w:t>
      </w:r>
      <w:r w:rsidR="00BD6E57">
        <w:rPr>
          <w:sz w:val="24"/>
          <w:szCs w:val="24"/>
          <w:lang w:val="tr-TR"/>
        </w:rPr>
        <w:t>ihalelerin</w:t>
      </w:r>
      <w:r w:rsidRPr="00BD6E57">
        <w:rPr>
          <w:sz w:val="24"/>
          <w:szCs w:val="24"/>
          <w:lang w:val="tr-TR"/>
        </w:rPr>
        <w:t>) kamuya açıklığı</w:t>
      </w:r>
    </w:p>
    <w:p w14:paraId="5E6E40CC" w14:textId="08FCA5BE" w:rsidR="00333225" w:rsidRPr="00BD6E57" w:rsidRDefault="00333225" w:rsidP="00CC02DE">
      <w:pPr>
        <w:pStyle w:val="ListParagraph"/>
        <w:numPr>
          <w:ilvl w:val="0"/>
          <w:numId w:val="11"/>
        </w:numPr>
        <w:spacing w:line="288" w:lineRule="auto"/>
        <w:jc w:val="both"/>
        <w:rPr>
          <w:sz w:val="24"/>
          <w:szCs w:val="24"/>
          <w:lang w:val="tr-TR"/>
        </w:rPr>
      </w:pPr>
      <w:r w:rsidRPr="00BD6E57">
        <w:rPr>
          <w:sz w:val="24"/>
          <w:szCs w:val="24"/>
          <w:lang w:val="tr-TR"/>
        </w:rPr>
        <w:t>Devlet varlıklarının aktif yönetimi</w:t>
      </w:r>
    </w:p>
    <w:p w14:paraId="38C876FF" w14:textId="1E5261A7" w:rsidR="00333225" w:rsidRPr="00BD6E57" w:rsidRDefault="00333225" w:rsidP="00CC02DE">
      <w:pPr>
        <w:pStyle w:val="ListParagraph"/>
        <w:numPr>
          <w:ilvl w:val="0"/>
          <w:numId w:val="11"/>
        </w:numPr>
        <w:spacing w:line="288" w:lineRule="auto"/>
        <w:jc w:val="both"/>
        <w:rPr>
          <w:sz w:val="24"/>
          <w:szCs w:val="24"/>
          <w:lang w:val="tr-TR"/>
        </w:rPr>
      </w:pPr>
      <w:r w:rsidRPr="00BD6E57">
        <w:rPr>
          <w:sz w:val="24"/>
          <w:szCs w:val="24"/>
          <w:lang w:val="tr-TR"/>
        </w:rPr>
        <w:t>Varlıkların sınıflandırılmas</w:t>
      </w:r>
      <w:r w:rsidR="00BD6E57">
        <w:rPr>
          <w:sz w:val="24"/>
          <w:szCs w:val="24"/>
          <w:lang w:val="tr-TR"/>
        </w:rPr>
        <w:t>ı</w:t>
      </w:r>
    </w:p>
    <w:p w14:paraId="304687B7" w14:textId="295CA484" w:rsidR="00333225" w:rsidRPr="00BD6E57" w:rsidRDefault="00333225" w:rsidP="00CC02DE">
      <w:pPr>
        <w:pStyle w:val="ListParagraph"/>
        <w:numPr>
          <w:ilvl w:val="0"/>
          <w:numId w:val="11"/>
        </w:numPr>
        <w:spacing w:line="288" w:lineRule="auto"/>
        <w:jc w:val="both"/>
        <w:rPr>
          <w:sz w:val="24"/>
          <w:szCs w:val="24"/>
          <w:lang w:val="tr-TR"/>
        </w:rPr>
      </w:pPr>
      <w:r w:rsidRPr="00BD6E57">
        <w:rPr>
          <w:sz w:val="24"/>
          <w:szCs w:val="24"/>
          <w:lang w:val="tr-TR"/>
        </w:rPr>
        <w:t>Kullanılmayan taşınmazların satışı veya kiralanması</w:t>
      </w:r>
    </w:p>
    <w:p w14:paraId="25D600B4" w14:textId="0EB0E355" w:rsidR="00333225" w:rsidRPr="00BD6E57" w:rsidRDefault="00333225" w:rsidP="00CC02DE">
      <w:pPr>
        <w:pStyle w:val="ListParagraph"/>
        <w:numPr>
          <w:ilvl w:val="0"/>
          <w:numId w:val="11"/>
        </w:numPr>
        <w:spacing w:line="288" w:lineRule="auto"/>
        <w:jc w:val="both"/>
        <w:rPr>
          <w:sz w:val="24"/>
          <w:szCs w:val="24"/>
          <w:lang w:val="tr-TR"/>
        </w:rPr>
      </w:pPr>
      <w:r w:rsidRPr="00BD6E57">
        <w:rPr>
          <w:sz w:val="24"/>
          <w:szCs w:val="24"/>
          <w:lang w:val="tr-TR"/>
        </w:rPr>
        <w:t>Mali disiplin</w:t>
      </w:r>
    </w:p>
    <w:p w14:paraId="1244AE5F" w14:textId="4FBBCED5" w:rsidR="00333225" w:rsidRPr="00BD6E57" w:rsidRDefault="00333225" w:rsidP="00CC02DE">
      <w:pPr>
        <w:pStyle w:val="ListParagraph"/>
        <w:numPr>
          <w:ilvl w:val="0"/>
          <w:numId w:val="11"/>
        </w:numPr>
        <w:spacing w:line="288" w:lineRule="auto"/>
        <w:jc w:val="both"/>
        <w:rPr>
          <w:sz w:val="24"/>
          <w:szCs w:val="24"/>
          <w:lang w:val="tr-TR"/>
        </w:rPr>
      </w:pPr>
      <w:r w:rsidRPr="00BD6E57">
        <w:rPr>
          <w:sz w:val="24"/>
          <w:szCs w:val="24"/>
          <w:lang w:val="tr-TR"/>
        </w:rPr>
        <w:t>Yolsuzlukla mücadele kalkanı</w:t>
      </w:r>
    </w:p>
    <w:p w14:paraId="6FE22AC8" w14:textId="77777777" w:rsidR="00333225" w:rsidRPr="00BD6E57" w:rsidRDefault="00333225" w:rsidP="00BD6E57">
      <w:pPr>
        <w:pStyle w:val="ListParagraph"/>
        <w:numPr>
          <w:ilvl w:val="0"/>
          <w:numId w:val="11"/>
        </w:numPr>
        <w:spacing w:line="288" w:lineRule="auto"/>
        <w:jc w:val="both"/>
        <w:rPr>
          <w:sz w:val="24"/>
          <w:szCs w:val="24"/>
          <w:lang w:val="tr-TR"/>
        </w:rPr>
      </w:pPr>
      <w:r w:rsidRPr="00BD6E57">
        <w:rPr>
          <w:sz w:val="24"/>
          <w:szCs w:val="24"/>
          <w:lang w:val="tr-TR"/>
        </w:rPr>
        <w:t>Avrupa yönetim standardı</w:t>
      </w:r>
    </w:p>
    <w:p w14:paraId="5290244E" w14:textId="77777777" w:rsidR="00333225" w:rsidRPr="00504BEC" w:rsidRDefault="00333225" w:rsidP="00CC02DE">
      <w:pPr>
        <w:spacing w:line="288" w:lineRule="auto"/>
        <w:jc w:val="both"/>
        <w:rPr>
          <w:sz w:val="24"/>
          <w:szCs w:val="24"/>
          <w:lang w:val="tr-TR"/>
        </w:rPr>
      </w:pPr>
    </w:p>
    <w:p w14:paraId="1085D9ED" w14:textId="77777777" w:rsidR="00BD6E57" w:rsidRDefault="00333225" w:rsidP="00CC02DE">
      <w:pPr>
        <w:spacing w:line="288" w:lineRule="auto"/>
        <w:jc w:val="both"/>
        <w:rPr>
          <w:sz w:val="24"/>
          <w:szCs w:val="24"/>
          <w:lang w:val="tr-TR"/>
        </w:rPr>
      </w:pPr>
      <w:r w:rsidRPr="00BD6E57">
        <w:rPr>
          <w:b/>
          <w:bCs/>
          <w:sz w:val="24"/>
          <w:szCs w:val="24"/>
          <w:lang w:val="tr-TR"/>
        </w:rPr>
        <w:t>Sözümüz:</w:t>
      </w:r>
      <w:r w:rsidRPr="00504BEC">
        <w:rPr>
          <w:sz w:val="24"/>
          <w:szCs w:val="24"/>
          <w:lang w:val="tr-TR"/>
        </w:rPr>
        <w:t xml:space="preserve"> Devlet mülkiyeti bir parti kasası olmayacak.</w:t>
      </w:r>
    </w:p>
    <w:p w14:paraId="7D51D8AF" w14:textId="5978F618" w:rsidR="00333225" w:rsidRPr="00504BEC" w:rsidRDefault="00333225" w:rsidP="00CC02DE">
      <w:pPr>
        <w:spacing w:line="288" w:lineRule="auto"/>
        <w:jc w:val="both"/>
        <w:rPr>
          <w:sz w:val="24"/>
          <w:szCs w:val="24"/>
          <w:lang w:val="tr-TR"/>
        </w:rPr>
      </w:pPr>
      <w:r w:rsidRPr="00504BEC">
        <w:rPr>
          <w:sz w:val="24"/>
          <w:szCs w:val="24"/>
          <w:lang w:val="tr-TR"/>
        </w:rPr>
        <w:t xml:space="preserve"> Stratejik ulusal sermaye olarak – hesap verebilirlik, şeffaflık ve profesyonellik ile yönetilecektir.</w:t>
      </w:r>
    </w:p>
    <w:p w14:paraId="5EC4AB56" w14:textId="77777777" w:rsidR="00333225" w:rsidRPr="00504BEC" w:rsidRDefault="00333225" w:rsidP="00CC02DE">
      <w:pPr>
        <w:spacing w:line="288" w:lineRule="auto"/>
        <w:jc w:val="both"/>
        <w:rPr>
          <w:sz w:val="24"/>
          <w:szCs w:val="24"/>
          <w:lang w:val="tr-TR"/>
        </w:rPr>
      </w:pPr>
    </w:p>
    <w:p w14:paraId="39EDE440" w14:textId="77777777" w:rsidR="00333225" w:rsidRPr="00B6135B" w:rsidRDefault="00333225" w:rsidP="00CC02DE">
      <w:pPr>
        <w:spacing w:line="288" w:lineRule="auto"/>
        <w:jc w:val="both"/>
        <w:rPr>
          <w:b/>
          <w:bCs/>
          <w:sz w:val="24"/>
          <w:szCs w:val="24"/>
          <w:lang w:val="tr-TR"/>
        </w:rPr>
      </w:pPr>
      <w:r w:rsidRPr="00B6135B">
        <w:rPr>
          <w:b/>
          <w:bCs/>
          <w:sz w:val="24"/>
          <w:szCs w:val="24"/>
          <w:lang w:val="tr-TR"/>
        </w:rPr>
        <w:t>2.5. Kamu Maliyesi Yönetimi</w:t>
      </w:r>
    </w:p>
    <w:p w14:paraId="765A3534" w14:textId="77777777" w:rsidR="00333225" w:rsidRPr="00504BEC" w:rsidRDefault="00333225" w:rsidP="00CC02DE">
      <w:pPr>
        <w:spacing w:line="288" w:lineRule="auto"/>
        <w:jc w:val="both"/>
        <w:rPr>
          <w:sz w:val="24"/>
          <w:szCs w:val="24"/>
          <w:lang w:val="tr-TR"/>
        </w:rPr>
      </w:pPr>
    </w:p>
    <w:p w14:paraId="7DB7F071" w14:textId="77777777" w:rsidR="00333225" w:rsidRPr="00B6135B" w:rsidRDefault="00333225" w:rsidP="00CC02DE">
      <w:pPr>
        <w:spacing w:line="288" w:lineRule="auto"/>
        <w:jc w:val="both"/>
        <w:rPr>
          <w:b/>
          <w:bCs/>
          <w:sz w:val="24"/>
          <w:szCs w:val="24"/>
          <w:lang w:val="tr-TR"/>
        </w:rPr>
      </w:pPr>
      <w:r w:rsidRPr="00B6135B">
        <w:rPr>
          <w:b/>
          <w:bCs/>
          <w:sz w:val="24"/>
          <w:szCs w:val="24"/>
          <w:lang w:val="tr-TR"/>
        </w:rPr>
        <w:t>1) Mali ilkeler ve hedefler</w:t>
      </w:r>
    </w:p>
    <w:p w14:paraId="14901644" w14:textId="6FDA2E35" w:rsidR="00333225" w:rsidRPr="00C91C01" w:rsidRDefault="00B6135B" w:rsidP="00C91C01">
      <w:pPr>
        <w:pStyle w:val="ListParagraph"/>
        <w:numPr>
          <w:ilvl w:val="0"/>
          <w:numId w:val="13"/>
        </w:numPr>
        <w:spacing w:line="288" w:lineRule="auto"/>
        <w:jc w:val="both"/>
        <w:rPr>
          <w:sz w:val="24"/>
          <w:szCs w:val="24"/>
          <w:lang w:val="tr-TR"/>
        </w:rPr>
      </w:pPr>
      <w:r w:rsidRPr="00C91C01">
        <w:rPr>
          <w:sz w:val="24"/>
          <w:szCs w:val="24"/>
          <w:lang w:val="tr-TR"/>
        </w:rPr>
        <w:t xml:space="preserve">Harcamaların net bir yatırım odaklılığı ile </w:t>
      </w:r>
      <w:r w:rsidR="00333225" w:rsidRPr="00C91C01">
        <w:rPr>
          <w:sz w:val="24"/>
          <w:szCs w:val="24"/>
          <w:lang w:val="tr-TR"/>
        </w:rPr>
        <w:t>GSYH’n</w:t>
      </w:r>
      <w:r w:rsidR="00C91C01">
        <w:rPr>
          <w:sz w:val="24"/>
          <w:szCs w:val="24"/>
          <w:lang w:val="tr-TR"/>
        </w:rPr>
        <w:t>ı</w:t>
      </w:r>
      <w:r w:rsidR="00333225" w:rsidRPr="00C91C01">
        <w:rPr>
          <w:sz w:val="24"/>
          <w:szCs w:val="24"/>
          <w:lang w:val="tr-TR"/>
        </w:rPr>
        <w:t>n %3’üne kadar bütçe açığı.</w:t>
      </w:r>
    </w:p>
    <w:p w14:paraId="76B2E1E0" w14:textId="77777777" w:rsidR="00333225" w:rsidRPr="00C91C01" w:rsidRDefault="00333225" w:rsidP="00C91C01">
      <w:pPr>
        <w:pStyle w:val="ListParagraph"/>
        <w:numPr>
          <w:ilvl w:val="0"/>
          <w:numId w:val="13"/>
        </w:numPr>
        <w:spacing w:line="288" w:lineRule="auto"/>
        <w:jc w:val="both"/>
        <w:rPr>
          <w:sz w:val="24"/>
          <w:szCs w:val="24"/>
          <w:lang w:val="tr-TR"/>
        </w:rPr>
      </w:pPr>
      <w:r w:rsidRPr="00C91C01">
        <w:rPr>
          <w:sz w:val="24"/>
          <w:szCs w:val="24"/>
          <w:lang w:val="tr-TR"/>
        </w:rPr>
        <w:lastRenderedPageBreak/>
        <w:t>Sürdürülebilir derecede düşük Borç/GSYH oranı ve Avrupa mali kuralları ile uyum (%3 açık, %60 borç referans eşiği).</w:t>
      </w:r>
    </w:p>
    <w:p w14:paraId="479050E6" w14:textId="77777777" w:rsidR="00333225" w:rsidRPr="00C91C01" w:rsidRDefault="00333225" w:rsidP="00C91C01">
      <w:pPr>
        <w:pStyle w:val="ListParagraph"/>
        <w:numPr>
          <w:ilvl w:val="0"/>
          <w:numId w:val="13"/>
        </w:numPr>
        <w:spacing w:line="288" w:lineRule="auto"/>
        <w:jc w:val="both"/>
        <w:rPr>
          <w:sz w:val="24"/>
          <w:szCs w:val="24"/>
          <w:lang w:val="tr-TR"/>
        </w:rPr>
      </w:pPr>
      <w:r w:rsidRPr="00C91C01">
        <w:rPr>
          <w:sz w:val="24"/>
          <w:szCs w:val="24"/>
          <w:lang w:val="tr-TR"/>
        </w:rPr>
        <w:t>Kayıt dışı ekonomiye sıfır tolerans: vergi oranlarını artırmadan tahsilatın artırılması.</w:t>
      </w:r>
    </w:p>
    <w:p w14:paraId="067C7195" w14:textId="77777777" w:rsidR="00333225" w:rsidRPr="00C91C01" w:rsidRDefault="00333225" w:rsidP="00C91C01">
      <w:pPr>
        <w:pStyle w:val="ListParagraph"/>
        <w:numPr>
          <w:ilvl w:val="0"/>
          <w:numId w:val="13"/>
        </w:numPr>
        <w:spacing w:line="288" w:lineRule="auto"/>
        <w:jc w:val="both"/>
        <w:rPr>
          <w:sz w:val="24"/>
          <w:szCs w:val="24"/>
          <w:lang w:val="tr-TR"/>
        </w:rPr>
      </w:pPr>
      <w:r w:rsidRPr="00C91C01">
        <w:rPr>
          <w:sz w:val="24"/>
          <w:szCs w:val="24"/>
          <w:lang w:val="tr-TR"/>
        </w:rPr>
        <w:t>Öngörülebilirlik ve istikrar: çok yıllı bütçeleme, tamponlar ve şok durumunda otomatik düzeltmeler.</w:t>
      </w:r>
    </w:p>
    <w:p w14:paraId="6F1E156D" w14:textId="77777777" w:rsidR="00333225" w:rsidRPr="00504BEC" w:rsidRDefault="00333225" w:rsidP="00CC02DE">
      <w:pPr>
        <w:spacing w:line="288" w:lineRule="auto"/>
        <w:jc w:val="both"/>
        <w:rPr>
          <w:sz w:val="24"/>
          <w:szCs w:val="24"/>
          <w:lang w:val="tr-TR"/>
        </w:rPr>
      </w:pPr>
    </w:p>
    <w:p w14:paraId="7028EE8E" w14:textId="77777777" w:rsidR="00333225" w:rsidRPr="00504BEC" w:rsidRDefault="00333225" w:rsidP="00CC02DE">
      <w:pPr>
        <w:spacing w:line="288" w:lineRule="auto"/>
        <w:jc w:val="both"/>
        <w:rPr>
          <w:sz w:val="24"/>
          <w:szCs w:val="24"/>
          <w:lang w:val="tr-TR"/>
        </w:rPr>
      </w:pPr>
      <w:r w:rsidRPr="00504BEC">
        <w:rPr>
          <w:sz w:val="24"/>
          <w:szCs w:val="24"/>
          <w:lang w:val="tr-TR"/>
        </w:rPr>
        <w:t>2) Vergi politikası: oranların korunması, matrahın genişletilmesi ve adalet</w:t>
      </w:r>
    </w:p>
    <w:p w14:paraId="6D54B671" w14:textId="77777777" w:rsidR="00333225" w:rsidRPr="00504BEC" w:rsidRDefault="00333225" w:rsidP="00CC02DE">
      <w:pPr>
        <w:spacing w:line="288" w:lineRule="auto"/>
        <w:jc w:val="both"/>
        <w:rPr>
          <w:sz w:val="24"/>
          <w:szCs w:val="24"/>
          <w:lang w:val="tr-TR"/>
        </w:rPr>
      </w:pPr>
      <w:r w:rsidRPr="00504BEC">
        <w:rPr>
          <w:sz w:val="24"/>
          <w:szCs w:val="24"/>
          <w:lang w:val="tr-TR"/>
        </w:rPr>
        <w:t>Kilit oranların korunması (yatırımlar ve haneler için istikrar)</w:t>
      </w:r>
    </w:p>
    <w:p w14:paraId="65E80CCD" w14:textId="77777777" w:rsidR="00333225" w:rsidRPr="00C91C01" w:rsidRDefault="00333225" w:rsidP="00C91C01">
      <w:pPr>
        <w:pStyle w:val="ListParagraph"/>
        <w:numPr>
          <w:ilvl w:val="0"/>
          <w:numId w:val="14"/>
        </w:numPr>
        <w:spacing w:line="360" w:lineRule="auto"/>
        <w:ind w:left="714" w:hanging="357"/>
        <w:jc w:val="both"/>
        <w:rPr>
          <w:sz w:val="24"/>
          <w:szCs w:val="24"/>
          <w:lang w:val="tr-TR"/>
        </w:rPr>
      </w:pPr>
      <w:r w:rsidRPr="00C91C01">
        <w:rPr>
          <w:sz w:val="24"/>
          <w:szCs w:val="24"/>
          <w:lang w:val="tr-TR"/>
        </w:rPr>
        <w:t>Kurumlar vergisi: %10 (değişiklik yok)</w:t>
      </w:r>
    </w:p>
    <w:p w14:paraId="12400924" w14:textId="77777777" w:rsidR="00333225" w:rsidRPr="00C91C01" w:rsidRDefault="00333225" w:rsidP="00C91C01">
      <w:pPr>
        <w:pStyle w:val="ListParagraph"/>
        <w:numPr>
          <w:ilvl w:val="0"/>
          <w:numId w:val="14"/>
        </w:numPr>
        <w:spacing w:line="360" w:lineRule="auto"/>
        <w:ind w:left="714" w:hanging="357"/>
        <w:jc w:val="both"/>
        <w:rPr>
          <w:sz w:val="24"/>
          <w:szCs w:val="24"/>
          <w:lang w:val="tr-TR"/>
        </w:rPr>
      </w:pPr>
      <w:r w:rsidRPr="00C91C01">
        <w:rPr>
          <w:sz w:val="24"/>
          <w:szCs w:val="24"/>
          <w:lang w:val="tr-TR"/>
        </w:rPr>
        <w:t>Gelir vergisi: %10 (değişiklik yok)</w:t>
      </w:r>
    </w:p>
    <w:p w14:paraId="711FCE8B" w14:textId="613E9A60" w:rsidR="00333225" w:rsidRPr="00C91C01" w:rsidRDefault="00333225" w:rsidP="00C91C01">
      <w:pPr>
        <w:pStyle w:val="ListParagraph"/>
        <w:numPr>
          <w:ilvl w:val="0"/>
          <w:numId w:val="14"/>
        </w:numPr>
        <w:spacing w:line="360" w:lineRule="auto"/>
        <w:ind w:left="714" w:hanging="357"/>
        <w:jc w:val="both"/>
        <w:rPr>
          <w:sz w:val="24"/>
          <w:szCs w:val="24"/>
          <w:lang w:val="tr-TR"/>
        </w:rPr>
      </w:pPr>
      <w:r w:rsidRPr="00C91C01">
        <w:rPr>
          <w:sz w:val="24"/>
          <w:szCs w:val="24"/>
          <w:lang w:val="tr-TR"/>
        </w:rPr>
        <w:t>KDV: %20 standart oran (değişiklik yok; geçici istisnaların net kriterlerle temizlenmesi)</w:t>
      </w:r>
    </w:p>
    <w:p w14:paraId="6C438BC0" w14:textId="0EEFD7E0" w:rsidR="00333225" w:rsidRPr="00504BEC" w:rsidRDefault="00333225" w:rsidP="00CC02DE">
      <w:pPr>
        <w:spacing w:line="288" w:lineRule="auto"/>
        <w:jc w:val="both"/>
        <w:rPr>
          <w:sz w:val="24"/>
          <w:szCs w:val="24"/>
          <w:lang w:val="tr-TR"/>
        </w:rPr>
      </w:pPr>
      <w:r w:rsidRPr="00504BEC">
        <w:rPr>
          <w:sz w:val="24"/>
          <w:szCs w:val="24"/>
          <w:lang w:val="tr-TR"/>
        </w:rPr>
        <w:t xml:space="preserve">3) </w:t>
      </w:r>
      <w:r w:rsidR="00C91C01" w:rsidRPr="00C91C01">
        <w:rPr>
          <w:sz w:val="24"/>
          <w:szCs w:val="24"/>
          <w:lang w:val="tr-TR"/>
        </w:rPr>
        <w:t>Aileler ve çocuklar için sosyal destekler ve vergi kolaylıkları</w:t>
      </w:r>
    </w:p>
    <w:p w14:paraId="76553C42" w14:textId="77777777" w:rsidR="00333225" w:rsidRPr="00504BEC" w:rsidRDefault="00333225" w:rsidP="00CC02DE">
      <w:pPr>
        <w:spacing w:line="288" w:lineRule="auto"/>
        <w:jc w:val="both"/>
        <w:rPr>
          <w:sz w:val="24"/>
          <w:szCs w:val="24"/>
          <w:lang w:val="tr-TR"/>
        </w:rPr>
      </w:pPr>
      <w:r w:rsidRPr="00504BEC">
        <w:rPr>
          <w:sz w:val="24"/>
          <w:szCs w:val="24"/>
          <w:lang w:val="tr-TR"/>
        </w:rPr>
        <w:t>3.1. Vergi indirimleri</w:t>
      </w:r>
    </w:p>
    <w:p w14:paraId="3EF5A564" w14:textId="77777777" w:rsidR="00333225" w:rsidRPr="00C91C01" w:rsidRDefault="00333225" w:rsidP="00C91C01">
      <w:pPr>
        <w:pStyle w:val="ListParagraph"/>
        <w:numPr>
          <w:ilvl w:val="0"/>
          <w:numId w:val="15"/>
        </w:numPr>
        <w:spacing w:line="288" w:lineRule="auto"/>
        <w:jc w:val="both"/>
        <w:rPr>
          <w:sz w:val="24"/>
          <w:szCs w:val="24"/>
          <w:lang w:val="tr-TR"/>
        </w:rPr>
      </w:pPr>
      <w:r w:rsidRPr="00C91C01">
        <w:rPr>
          <w:sz w:val="24"/>
          <w:szCs w:val="24"/>
          <w:lang w:val="tr-TR"/>
        </w:rPr>
        <w:t>Çocuklar için yıllık vergi kredisi (2. ve 3. çocuk için kademeli olarak artan);</w:t>
      </w:r>
    </w:p>
    <w:p w14:paraId="70D6B914" w14:textId="40F63AF5" w:rsidR="00333225" w:rsidRPr="00C91C01" w:rsidRDefault="00333225" w:rsidP="00C91C01">
      <w:pPr>
        <w:pStyle w:val="ListParagraph"/>
        <w:numPr>
          <w:ilvl w:val="0"/>
          <w:numId w:val="15"/>
        </w:numPr>
        <w:spacing w:line="288" w:lineRule="auto"/>
        <w:jc w:val="both"/>
        <w:rPr>
          <w:sz w:val="24"/>
          <w:szCs w:val="24"/>
          <w:lang w:val="tr-TR"/>
        </w:rPr>
      </w:pPr>
      <w:r w:rsidRPr="00C91C01">
        <w:rPr>
          <w:sz w:val="24"/>
          <w:szCs w:val="24"/>
          <w:lang w:val="tr-TR"/>
        </w:rPr>
        <w:t xml:space="preserve">Çalışan ikinci ebeveyn için </w:t>
      </w:r>
      <w:r w:rsidR="00C91C01">
        <w:rPr>
          <w:sz w:val="24"/>
          <w:szCs w:val="24"/>
          <w:lang w:val="tr-TR"/>
        </w:rPr>
        <w:t>kolaylıklar</w:t>
      </w:r>
      <w:r w:rsidRPr="00C91C01">
        <w:rPr>
          <w:sz w:val="24"/>
          <w:szCs w:val="24"/>
          <w:lang w:val="tr-TR"/>
        </w:rPr>
        <w:t>; 2 veya daha fazla çocuk yetiştirmeye bağlı aile gelir vergisi.</w:t>
      </w:r>
    </w:p>
    <w:p w14:paraId="7887269A" w14:textId="77777777" w:rsidR="00333225" w:rsidRPr="00504BEC" w:rsidRDefault="00333225" w:rsidP="00CC02DE">
      <w:pPr>
        <w:spacing w:line="288" w:lineRule="auto"/>
        <w:jc w:val="both"/>
        <w:rPr>
          <w:sz w:val="24"/>
          <w:szCs w:val="24"/>
          <w:lang w:val="tr-TR"/>
        </w:rPr>
      </w:pPr>
      <w:r w:rsidRPr="00504BEC">
        <w:rPr>
          <w:sz w:val="24"/>
          <w:szCs w:val="24"/>
          <w:lang w:val="tr-TR"/>
        </w:rPr>
        <w:t>3.2. Sigorta ve çalışma teşvikleri</w:t>
      </w:r>
    </w:p>
    <w:p w14:paraId="16649124" w14:textId="65F8FB33" w:rsidR="00333225" w:rsidRPr="00C91C01" w:rsidRDefault="00333225" w:rsidP="00CC02DE">
      <w:pPr>
        <w:pStyle w:val="ListParagraph"/>
        <w:numPr>
          <w:ilvl w:val="0"/>
          <w:numId w:val="16"/>
        </w:numPr>
        <w:spacing w:line="288" w:lineRule="auto"/>
        <w:jc w:val="both"/>
        <w:rPr>
          <w:sz w:val="24"/>
          <w:szCs w:val="24"/>
          <w:lang w:val="tr-TR"/>
        </w:rPr>
      </w:pPr>
      <w:r w:rsidRPr="00C91C01">
        <w:rPr>
          <w:sz w:val="24"/>
          <w:szCs w:val="24"/>
          <w:lang w:val="tr-TR"/>
        </w:rPr>
        <w:t>Annelik/babalık izni sonrası ebeveyn istihdam eden/işe geri alan işverenler için geçici sigorta teşviki (6–12 ay)</w:t>
      </w:r>
    </w:p>
    <w:p w14:paraId="2B20C029" w14:textId="77777777" w:rsidR="00333225" w:rsidRPr="00504BEC" w:rsidRDefault="00333225" w:rsidP="00CC02DE">
      <w:pPr>
        <w:spacing w:line="288" w:lineRule="auto"/>
        <w:jc w:val="both"/>
        <w:rPr>
          <w:sz w:val="24"/>
          <w:szCs w:val="24"/>
          <w:lang w:val="tr-TR"/>
        </w:rPr>
      </w:pPr>
      <w:r w:rsidRPr="00504BEC">
        <w:rPr>
          <w:sz w:val="24"/>
          <w:szCs w:val="24"/>
          <w:lang w:val="tr-TR"/>
        </w:rPr>
        <w:t>4) Kamu harcamalarında tam şeffaflık</w:t>
      </w:r>
    </w:p>
    <w:p w14:paraId="2278B392" w14:textId="047CCD48" w:rsidR="00333225" w:rsidRPr="00504BEC" w:rsidRDefault="00333225" w:rsidP="00CC02DE">
      <w:pPr>
        <w:spacing w:line="288" w:lineRule="auto"/>
        <w:jc w:val="both"/>
        <w:rPr>
          <w:sz w:val="24"/>
          <w:szCs w:val="24"/>
          <w:lang w:val="tr-TR"/>
        </w:rPr>
      </w:pPr>
      <w:r w:rsidRPr="00504BEC">
        <w:rPr>
          <w:sz w:val="24"/>
          <w:szCs w:val="24"/>
          <w:lang w:val="tr-TR"/>
        </w:rPr>
        <w:t xml:space="preserve">5) Tahsilatın artırılması ve kayıt </w:t>
      </w:r>
      <w:r w:rsidR="00C91C01">
        <w:rPr>
          <w:sz w:val="24"/>
          <w:szCs w:val="24"/>
          <w:lang w:val="tr-TR"/>
        </w:rPr>
        <w:t>dışı ekonominin açığa çıkarılması</w:t>
      </w:r>
    </w:p>
    <w:p w14:paraId="0B8DB73E" w14:textId="77777777" w:rsidR="00333225" w:rsidRPr="00504BEC" w:rsidRDefault="00333225" w:rsidP="00CC02DE">
      <w:pPr>
        <w:spacing w:line="288" w:lineRule="auto"/>
        <w:jc w:val="both"/>
        <w:rPr>
          <w:sz w:val="24"/>
          <w:szCs w:val="24"/>
          <w:lang w:val="tr-TR"/>
        </w:rPr>
      </w:pPr>
      <w:r w:rsidRPr="00504BEC">
        <w:rPr>
          <w:sz w:val="24"/>
          <w:szCs w:val="24"/>
          <w:lang w:val="tr-TR"/>
        </w:rPr>
        <w:t>5.1. Dijital vergi dairesi</w:t>
      </w:r>
    </w:p>
    <w:p w14:paraId="56BB78C6" w14:textId="1B856693" w:rsidR="00333225" w:rsidRPr="00504BEC" w:rsidRDefault="00333225" w:rsidP="00CC02DE">
      <w:pPr>
        <w:spacing w:line="288" w:lineRule="auto"/>
        <w:jc w:val="both"/>
        <w:rPr>
          <w:sz w:val="24"/>
          <w:szCs w:val="24"/>
          <w:lang w:val="tr-TR"/>
        </w:rPr>
      </w:pPr>
      <w:r w:rsidRPr="00504BEC">
        <w:rPr>
          <w:sz w:val="24"/>
          <w:szCs w:val="24"/>
          <w:lang w:val="tr-TR"/>
        </w:rPr>
        <w:t xml:space="preserve">5.2. En riskli bölgelerde kontrol - </w:t>
      </w:r>
      <w:r w:rsidR="00C91C01" w:rsidRPr="00C91C01">
        <w:rPr>
          <w:sz w:val="24"/>
          <w:szCs w:val="24"/>
          <w:lang w:val="tr-TR"/>
        </w:rPr>
        <w:t>Akaryakıt ve Özel Tüketim Vergisi (ÖTV): Tedarik zincirinin izlenebilirliği; depoların, nakliyenin ve işaretlemenin</w:t>
      </w:r>
      <w:r w:rsidR="00C91C01">
        <w:rPr>
          <w:sz w:val="24"/>
          <w:szCs w:val="24"/>
          <w:lang w:val="tr-TR"/>
        </w:rPr>
        <w:t xml:space="preserve"> </w:t>
      </w:r>
      <w:r w:rsidR="00C91C01" w:rsidRPr="00C91C01">
        <w:rPr>
          <w:sz w:val="24"/>
          <w:szCs w:val="24"/>
          <w:lang w:val="tr-TR"/>
        </w:rPr>
        <w:t>denetimi. Kaçakçılığa karşı topyek</w:t>
      </w:r>
      <w:r w:rsidR="00C91C01">
        <w:rPr>
          <w:sz w:val="24"/>
          <w:szCs w:val="24"/>
          <w:lang w:val="tr-TR"/>
        </w:rPr>
        <w:t>ü</w:t>
      </w:r>
      <w:r w:rsidR="00C91C01" w:rsidRPr="00C91C01">
        <w:rPr>
          <w:sz w:val="24"/>
          <w:szCs w:val="24"/>
          <w:lang w:val="tr-TR"/>
        </w:rPr>
        <w:t>n savaş.</w:t>
      </w:r>
    </w:p>
    <w:p w14:paraId="53885033" w14:textId="20E55DCE" w:rsidR="00333225" w:rsidRPr="00504BEC" w:rsidRDefault="00333225" w:rsidP="00CC02DE">
      <w:pPr>
        <w:spacing w:line="288" w:lineRule="auto"/>
        <w:jc w:val="both"/>
        <w:rPr>
          <w:sz w:val="24"/>
          <w:szCs w:val="24"/>
          <w:lang w:val="tr-TR"/>
        </w:rPr>
      </w:pPr>
      <w:r w:rsidRPr="00504BEC">
        <w:rPr>
          <w:sz w:val="24"/>
          <w:szCs w:val="24"/>
          <w:lang w:val="tr-TR"/>
        </w:rPr>
        <w:t>5.3. Kayıt dışı ödemelerin sınırlandırılması ve ekonominin kayıt altına alınması için teşvikler.</w:t>
      </w:r>
    </w:p>
    <w:p w14:paraId="2F79A825" w14:textId="77777777" w:rsidR="00333225" w:rsidRPr="00504BEC" w:rsidRDefault="00333225" w:rsidP="00CC02DE">
      <w:pPr>
        <w:spacing w:line="288" w:lineRule="auto"/>
        <w:jc w:val="both"/>
        <w:rPr>
          <w:sz w:val="24"/>
          <w:szCs w:val="24"/>
          <w:lang w:val="tr-TR"/>
        </w:rPr>
      </w:pPr>
      <w:r w:rsidRPr="00504BEC">
        <w:rPr>
          <w:sz w:val="24"/>
          <w:szCs w:val="24"/>
          <w:lang w:val="tr-TR"/>
        </w:rPr>
        <w:t>6) Yatırım odaklı %3’e kadar açık: pratikte nasıl görünüyor?</w:t>
      </w:r>
    </w:p>
    <w:p w14:paraId="69345154" w14:textId="77777777" w:rsidR="00333225" w:rsidRPr="00504BEC" w:rsidRDefault="00333225" w:rsidP="00CC02DE">
      <w:pPr>
        <w:spacing w:line="288" w:lineRule="auto"/>
        <w:jc w:val="both"/>
        <w:rPr>
          <w:sz w:val="24"/>
          <w:szCs w:val="24"/>
          <w:lang w:val="tr-TR"/>
        </w:rPr>
      </w:pPr>
      <w:r w:rsidRPr="00504BEC">
        <w:rPr>
          <w:sz w:val="24"/>
          <w:szCs w:val="24"/>
          <w:lang w:val="tr-TR"/>
        </w:rPr>
        <w:t>6.1. Kamu yatırım programı</w:t>
      </w:r>
    </w:p>
    <w:p w14:paraId="17210512" w14:textId="77777777" w:rsidR="00333225" w:rsidRPr="000F5B2D" w:rsidRDefault="00333225" w:rsidP="000F5B2D">
      <w:pPr>
        <w:pStyle w:val="ListParagraph"/>
        <w:numPr>
          <w:ilvl w:val="0"/>
          <w:numId w:val="16"/>
        </w:numPr>
        <w:spacing w:line="288" w:lineRule="auto"/>
        <w:jc w:val="both"/>
        <w:rPr>
          <w:sz w:val="24"/>
          <w:szCs w:val="24"/>
          <w:lang w:val="tr-TR"/>
        </w:rPr>
      </w:pPr>
      <w:r w:rsidRPr="000F5B2D">
        <w:rPr>
          <w:sz w:val="24"/>
          <w:szCs w:val="24"/>
          <w:lang w:val="tr-TR"/>
        </w:rPr>
        <w:lastRenderedPageBreak/>
        <w:t>Belediye yatırım programının devamı ve genişletilmesi (Devlet Bütçe Kanunu Ek 3)</w:t>
      </w:r>
    </w:p>
    <w:p w14:paraId="7DBAC25F" w14:textId="44D5D0BF" w:rsidR="00333225" w:rsidRPr="000F5B2D" w:rsidRDefault="00333225" w:rsidP="00CC02DE">
      <w:pPr>
        <w:pStyle w:val="ListParagraph"/>
        <w:numPr>
          <w:ilvl w:val="0"/>
          <w:numId w:val="16"/>
        </w:numPr>
        <w:spacing w:line="288" w:lineRule="auto"/>
        <w:jc w:val="both"/>
        <w:rPr>
          <w:sz w:val="24"/>
          <w:szCs w:val="24"/>
          <w:lang w:val="tr-TR"/>
        </w:rPr>
      </w:pPr>
      <w:r w:rsidRPr="000F5B2D">
        <w:rPr>
          <w:sz w:val="24"/>
          <w:szCs w:val="24"/>
          <w:lang w:val="tr-TR"/>
        </w:rPr>
        <w:t>Hedefler: finansmanın GSYH'nin en az %1'ine çıkarılması, susuzlukla mücadele projelerine ve altyapı projelerine öncelik verilmesi.</w:t>
      </w:r>
    </w:p>
    <w:p w14:paraId="00BFB1D9" w14:textId="77777777" w:rsidR="00333225" w:rsidRPr="00504BEC" w:rsidRDefault="00333225" w:rsidP="00CC02DE">
      <w:pPr>
        <w:spacing w:line="288" w:lineRule="auto"/>
        <w:jc w:val="both"/>
        <w:rPr>
          <w:sz w:val="24"/>
          <w:szCs w:val="24"/>
          <w:lang w:val="tr-TR"/>
        </w:rPr>
      </w:pPr>
      <w:r w:rsidRPr="00504BEC">
        <w:rPr>
          <w:sz w:val="24"/>
          <w:szCs w:val="24"/>
          <w:lang w:val="tr-TR"/>
        </w:rPr>
        <w:t>Kısa „Yasama Haritası“ (12–18 ay)</w:t>
      </w:r>
    </w:p>
    <w:p w14:paraId="551684B5" w14:textId="77777777" w:rsidR="00333225" w:rsidRPr="00504BEC" w:rsidRDefault="00333225" w:rsidP="00CC02DE">
      <w:pPr>
        <w:spacing w:line="288" w:lineRule="auto"/>
        <w:jc w:val="both"/>
        <w:rPr>
          <w:sz w:val="24"/>
          <w:szCs w:val="24"/>
          <w:lang w:val="tr-TR"/>
        </w:rPr>
      </w:pPr>
      <w:r w:rsidRPr="00504BEC">
        <w:rPr>
          <w:sz w:val="24"/>
          <w:szCs w:val="24"/>
          <w:lang w:val="tr-TR"/>
        </w:rPr>
        <w:t>Paket 1: Çocuklar için vergi indirimleri + aylık uygulama mekanizması</w:t>
      </w:r>
    </w:p>
    <w:p w14:paraId="5BEDFA68" w14:textId="77777777" w:rsidR="00333225" w:rsidRPr="00504BEC" w:rsidRDefault="00333225" w:rsidP="00CC02DE">
      <w:pPr>
        <w:spacing w:line="288" w:lineRule="auto"/>
        <w:jc w:val="both"/>
        <w:rPr>
          <w:sz w:val="24"/>
          <w:szCs w:val="24"/>
          <w:lang w:val="tr-TR"/>
        </w:rPr>
      </w:pPr>
      <w:r w:rsidRPr="00504BEC">
        <w:rPr>
          <w:sz w:val="24"/>
          <w:szCs w:val="24"/>
          <w:lang w:val="tr-TR"/>
        </w:rPr>
        <w:t>Paket 2: E-fatura/e-raporlama (pilot projeler → sektörlere göre zorunluluk)</w:t>
      </w:r>
    </w:p>
    <w:p w14:paraId="53AC473D" w14:textId="77777777" w:rsidR="00333225" w:rsidRPr="00504BEC" w:rsidRDefault="00333225" w:rsidP="00CC02DE">
      <w:pPr>
        <w:spacing w:line="288" w:lineRule="auto"/>
        <w:jc w:val="both"/>
        <w:rPr>
          <w:sz w:val="24"/>
          <w:szCs w:val="24"/>
          <w:lang w:val="tr-TR"/>
        </w:rPr>
      </w:pPr>
      <w:r w:rsidRPr="00504BEC">
        <w:rPr>
          <w:sz w:val="24"/>
          <w:szCs w:val="24"/>
          <w:lang w:val="tr-TR"/>
        </w:rPr>
        <w:t>Paket 3: Sermaye harcamalarının şeffaflığı + proje sicili (Devlet Bütçe Kanunu Ek 2 ve 3)</w:t>
      </w:r>
    </w:p>
    <w:p w14:paraId="1335D8BD" w14:textId="77777777" w:rsidR="00333225" w:rsidRPr="00504BEC" w:rsidRDefault="00333225" w:rsidP="00CC02DE">
      <w:pPr>
        <w:spacing w:line="288" w:lineRule="auto"/>
        <w:jc w:val="both"/>
        <w:rPr>
          <w:sz w:val="24"/>
          <w:szCs w:val="24"/>
          <w:lang w:val="tr-TR"/>
        </w:rPr>
      </w:pPr>
      <w:r w:rsidRPr="00504BEC">
        <w:rPr>
          <w:sz w:val="24"/>
          <w:szCs w:val="24"/>
          <w:lang w:val="tr-TR"/>
        </w:rPr>
        <w:t>Paket 4: Mali denetimin ve orta vadeli bütçelemenin güçlendirilmesi</w:t>
      </w:r>
    </w:p>
    <w:p w14:paraId="13C87B84" w14:textId="77777777" w:rsidR="00333225" w:rsidRPr="00B649EF" w:rsidRDefault="00333225" w:rsidP="00CC02DE">
      <w:pPr>
        <w:spacing w:line="288" w:lineRule="auto"/>
        <w:jc w:val="both"/>
        <w:rPr>
          <w:color w:val="EE0000"/>
          <w:sz w:val="24"/>
          <w:szCs w:val="24"/>
          <w:lang w:val="tr-TR"/>
        </w:rPr>
      </w:pPr>
    </w:p>
    <w:p w14:paraId="0D373AEB" w14:textId="0CF0056E" w:rsidR="00333225" w:rsidRPr="00BF2326" w:rsidRDefault="000F5B2D" w:rsidP="00CC75A3">
      <w:pPr>
        <w:spacing w:line="288" w:lineRule="auto"/>
        <w:jc w:val="center"/>
        <w:rPr>
          <w:b/>
          <w:bCs/>
          <w:sz w:val="24"/>
          <w:szCs w:val="24"/>
          <w:lang w:val="tr-TR"/>
        </w:rPr>
      </w:pPr>
      <w:r w:rsidRPr="00BF2326">
        <w:rPr>
          <w:b/>
          <w:bCs/>
          <w:sz w:val="24"/>
          <w:szCs w:val="24"/>
          <w:lang w:val="tr-TR"/>
        </w:rPr>
        <w:t xml:space="preserve">3. </w:t>
      </w:r>
      <w:r w:rsidR="00333225" w:rsidRPr="00BF2326">
        <w:rPr>
          <w:b/>
          <w:bCs/>
          <w:sz w:val="24"/>
          <w:szCs w:val="24"/>
          <w:lang w:val="tr-TR"/>
        </w:rPr>
        <w:t>Bulgar Sanayisinin Rekabet Gücü</w:t>
      </w:r>
    </w:p>
    <w:p w14:paraId="1ADBF32F" w14:textId="77777777" w:rsidR="00333225" w:rsidRPr="00504BEC" w:rsidRDefault="00333225" w:rsidP="00CC02DE">
      <w:pPr>
        <w:spacing w:line="288" w:lineRule="auto"/>
        <w:jc w:val="both"/>
        <w:rPr>
          <w:sz w:val="24"/>
          <w:szCs w:val="24"/>
          <w:lang w:val="tr-TR"/>
        </w:rPr>
      </w:pPr>
    </w:p>
    <w:p w14:paraId="030D1331" w14:textId="77777777" w:rsidR="00333225" w:rsidRDefault="00333225" w:rsidP="00B371C1">
      <w:pPr>
        <w:pStyle w:val="ListParagraph"/>
        <w:numPr>
          <w:ilvl w:val="0"/>
          <w:numId w:val="17"/>
        </w:numPr>
        <w:spacing w:line="288" w:lineRule="auto"/>
        <w:jc w:val="both"/>
        <w:rPr>
          <w:sz w:val="24"/>
          <w:szCs w:val="24"/>
          <w:lang w:val="tr-TR"/>
        </w:rPr>
      </w:pPr>
      <w:r w:rsidRPr="00B371C1">
        <w:rPr>
          <w:sz w:val="24"/>
          <w:szCs w:val="24"/>
          <w:lang w:val="tr-TR"/>
        </w:rPr>
        <w:t>Bulgar sanayisinin rekabet gücü için ulusal çabalar ve devlet politikası</w:t>
      </w:r>
    </w:p>
    <w:p w14:paraId="2AB0D70E" w14:textId="77777777" w:rsidR="00BF2326" w:rsidRDefault="00BF2326" w:rsidP="00BF2326">
      <w:pPr>
        <w:pStyle w:val="ListParagraph"/>
        <w:spacing w:line="288" w:lineRule="auto"/>
        <w:jc w:val="both"/>
        <w:rPr>
          <w:sz w:val="24"/>
          <w:szCs w:val="24"/>
          <w:lang w:val="tr-TR"/>
        </w:rPr>
      </w:pPr>
    </w:p>
    <w:p w14:paraId="3AF43BEC" w14:textId="222E1CBE" w:rsidR="00BF2326" w:rsidRDefault="00BF2326" w:rsidP="00BF2326">
      <w:pPr>
        <w:pStyle w:val="ListParagraph"/>
        <w:numPr>
          <w:ilvl w:val="0"/>
          <w:numId w:val="17"/>
        </w:numPr>
        <w:spacing w:line="288" w:lineRule="auto"/>
        <w:jc w:val="both"/>
        <w:rPr>
          <w:sz w:val="24"/>
          <w:szCs w:val="24"/>
          <w:lang w:val="tr-TR"/>
        </w:rPr>
      </w:pPr>
      <w:r w:rsidRPr="00BF2326">
        <w:rPr>
          <w:sz w:val="24"/>
          <w:szCs w:val="24"/>
          <w:lang w:val="tr-TR"/>
        </w:rPr>
        <w:t>Büyüme potansiyeli olan endüstrilerdeki eğilimlerin analizi</w:t>
      </w:r>
      <w:r>
        <w:rPr>
          <w:sz w:val="24"/>
          <w:szCs w:val="24"/>
          <w:lang w:val="tr-TR"/>
        </w:rPr>
        <w:t>,</w:t>
      </w:r>
      <w:r w:rsidRPr="00BF2326">
        <w:rPr>
          <w:sz w:val="24"/>
          <w:szCs w:val="24"/>
          <w:lang w:val="tr-TR"/>
        </w:rPr>
        <w:t xml:space="preserve"> ham madde tabanı ve ham madde tedarik zincirlerine katılım fırsatları, ileri teknolojilerin geliştirilmesi ve uygulanması, nitelikli iş gücü </w:t>
      </w:r>
      <w:r>
        <w:rPr>
          <w:sz w:val="24"/>
          <w:szCs w:val="24"/>
          <w:lang w:val="tr-TR"/>
        </w:rPr>
        <w:t xml:space="preserve">oluşturma </w:t>
      </w:r>
      <w:r w:rsidRPr="00BF2326">
        <w:rPr>
          <w:sz w:val="24"/>
          <w:szCs w:val="24"/>
          <w:lang w:val="tr-TR"/>
        </w:rPr>
        <w:t>ve bu alandaki yatırımlar;</w:t>
      </w:r>
    </w:p>
    <w:p w14:paraId="106EA660" w14:textId="77777777" w:rsidR="00BF2326" w:rsidRPr="00BF2326" w:rsidRDefault="00BF2326" w:rsidP="00BF2326">
      <w:pPr>
        <w:pStyle w:val="ListParagraph"/>
        <w:rPr>
          <w:sz w:val="24"/>
          <w:szCs w:val="24"/>
          <w:lang w:val="tr-TR"/>
        </w:rPr>
      </w:pPr>
    </w:p>
    <w:p w14:paraId="5EB2E7AC" w14:textId="77777777" w:rsidR="00BF2326" w:rsidRPr="00BF2326" w:rsidRDefault="00BF2326" w:rsidP="00BF2326">
      <w:pPr>
        <w:pStyle w:val="ListParagraph"/>
        <w:spacing w:line="288" w:lineRule="auto"/>
        <w:jc w:val="both"/>
        <w:rPr>
          <w:sz w:val="24"/>
          <w:szCs w:val="24"/>
          <w:lang w:val="tr-TR"/>
        </w:rPr>
      </w:pPr>
    </w:p>
    <w:p w14:paraId="46AB8E5F" w14:textId="13AC0AA4" w:rsidR="00BF2326" w:rsidRPr="00BF2326" w:rsidRDefault="00BF2326" w:rsidP="00BF2326">
      <w:pPr>
        <w:pStyle w:val="ListParagraph"/>
        <w:numPr>
          <w:ilvl w:val="0"/>
          <w:numId w:val="17"/>
        </w:numPr>
        <w:spacing w:line="288" w:lineRule="auto"/>
        <w:jc w:val="both"/>
        <w:rPr>
          <w:sz w:val="24"/>
          <w:szCs w:val="24"/>
          <w:lang w:val="tr-TR"/>
        </w:rPr>
      </w:pPr>
      <w:r w:rsidRPr="00BF2326">
        <w:rPr>
          <w:sz w:val="24"/>
          <w:szCs w:val="24"/>
          <w:lang w:val="tr-TR"/>
        </w:rPr>
        <w:t>Su kaynaklarından nadir toprak elementlerine ve stratejik kaynaklara kadar tüm kaynakların araştırılmasına yönelik devlet politikasının yürütülmesi</w:t>
      </w:r>
      <w:r>
        <w:rPr>
          <w:sz w:val="24"/>
          <w:szCs w:val="24"/>
          <w:lang w:val="tr-TR"/>
        </w:rPr>
        <w:t>,</w:t>
      </w:r>
      <w:r w:rsidRPr="00BF2326">
        <w:rPr>
          <w:sz w:val="24"/>
          <w:szCs w:val="24"/>
          <w:lang w:val="tr-TR"/>
        </w:rPr>
        <w:t xml:space="preserve"> bunların etkin kullanımı için güncel dijital veri tabanlarının, haritaların ve modellerin oluşturulması;</w:t>
      </w:r>
    </w:p>
    <w:p w14:paraId="3E81B0D9" w14:textId="77777777" w:rsidR="00BF2326" w:rsidRPr="00BF2326" w:rsidRDefault="00BF2326" w:rsidP="00BF2326">
      <w:pPr>
        <w:spacing w:line="288" w:lineRule="auto"/>
        <w:jc w:val="both"/>
        <w:rPr>
          <w:sz w:val="24"/>
          <w:szCs w:val="24"/>
          <w:lang w:val="tr-TR"/>
        </w:rPr>
      </w:pPr>
    </w:p>
    <w:p w14:paraId="106A429C" w14:textId="77777777" w:rsidR="00BF2326" w:rsidRPr="00BF2326" w:rsidRDefault="00BF2326" w:rsidP="00BF2326">
      <w:pPr>
        <w:pStyle w:val="ListParagraph"/>
        <w:numPr>
          <w:ilvl w:val="0"/>
          <w:numId w:val="17"/>
        </w:numPr>
        <w:spacing w:line="288" w:lineRule="auto"/>
        <w:jc w:val="both"/>
        <w:rPr>
          <w:sz w:val="24"/>
          <w:szCs w:val="24"/>
          <w:lang w:val="tr-TR"/>
        </w:rPr>
      </w:pPr>
      <w:r w:rsidRPr="00BF2326">
        <w:rPr>
          <w:sz w:val="24"/>
          <w:szCs w:val="24"/>
          <w:lang w:val="tr-TR"/>
        </w:rPr>
        <w:t>Bulgaristan'da endüstrilerin geliştirilmesi için gerekli ortama yönelik yatırımcıların, üreticilerin ve devletin ortak çabalarına odaklanılması ve bu çabaların uygulanması;</w:t>
      </w:r>
    </w:p>
    <w:p w14:paraId="578A22FA" w14:textId="77777777" w:rsidR="00BF2326" w:rsidRPr="00BF2326" w:rsidRDefault="00BF2326" w:rsidP="00BF2326">
      <w:pPr>
        <w:spacing w:line="288" w:lineRule="auto"/>
        <w:jc w:val="both"/>
        <w:rPr>
          <w:sz w:val="24"/>
          <w:szCs w:val="24"/>
          <w:lang w:val="tr-TR"/>
        </w:rPr>
      </w:pPr>
    </w:p>
    <w:p w14:paraId="696CB586" w14:textId="6294BF94" w:rsidR="00BF2326" w:rsidRPr="00BF2326" w:rsidRDefault="00BF2326" w:rsidP="00BF2326">
      <w:pPr>
        <w:pStyle w:val="ListParagraph"/>
        <w:numPr>
          <w:ilvl w:val="0"/>
          <w:numId w:val="17"/>
        </w:numPr>
        <w:spacing w:line="288" w:lineRule="auto"/>
        <w:jc w:val="both"/>
        <w:rPr>
          <w:sz w:val="24"/>
          <w:szCs w:val="24"/>
          <w:lang w:val="tr-TR"/>
        </w:rPr>
      </w:pPr>
      <w:r w:rsidRPr="00BF2326">
        <w:rPr>
          <w:sz w:val="24"/>
          <w:szCs w:val="24"/>
          <w:lang w:val="tr-TR"/>
        </w:rPr>
        <w:t xml:space="preserve">İdari yükün azaltılması ve öncü endüstrilerin hızla gelişmesine olanak tanıyacak mevzuatın hazırlanması için </w:t>
      </w:r>
      <w:r w:rsidR="00BE3BE0" w:rsidRPr="00BF2326">
        <w:rPr>
          <w:sz w:val="24"/>
          <w:szCs w:val="24"/>
          <w:lang w:val="tr-TR"/>
        </w:rPr>
        <w:t>yasama ve yürütme düzeyinde</w:t>
      </w:r>
      <w:r w:rsidR="00BE3BE0">
        <w:rPr>
          <w:sz w:val="24"/>
          <w:szCs w:val="24"/>
          <w:lang w:val="tr-TR"/>
        </w:rPr>
        <w:t xml:space="preserve"> </w:t>
      </w:r>
      <w:r w:rsidRPr="00BF2326">
        <w:rPr>
          <w:sz w:val="24"/>
          <w:szCs w:val="24"/>
          <w:lang w:val="tr-TR"/>
        </w:rPr>
        <w:t>kararlı ve tutarlı devlet adımlarının  atılması;</w:t>
      </w:r>
    </w:p>
    <w:p w14:paraId="0A7CB451" w14:textId="77777777" w:rsidR="00BF2326" w:rsidRPr="00BF2326" w:rsidRDefault="00BF2326" w:rsidP="00BF2326">
      <w:pPr>
        <w:spacing w:line="288" w:lineRule="auto"/>
        <w:jc w:val="both"/>
        <w:rPr>
          <w:sz w:val="24"/>
          <w:szCs w:val="24"/>
          <w:lang w:val="tr-TR"/>
        </w:rPr>
      </w:pPr>
    </w:p>
    <w:p w14:paraId="1A0C257E" w14:textId="37962086" w:rsidR="00BF2326" w:rsidRDefault="00BF2326" w:rsidP="00BF2326">
      <w:pPr>
        <w:pStyle w:val="ListParagraph"/>
        <w:numPr>
          <w:ilvl w:val="0"/>
          <w:numId w:val="17"/>
        </w:numPr>
        <w:spacing w:line="288" w:lineRule="auto"/>
        <w:jc w:val="both"/>
        <w:rPr>
          <w:sz w:val="24"/>
          <w:szCs w:val="24"/>
          <w:lang w:val="tr-TR"/>
        </w:rPr>
      </w:pPr>
      <w:r w:rsidRPr="00BF2326">
        <w:rPr>
          <w:sz w:val="24"/>
          <w:szCs w:val="24"/>
          <w:lang w:val="tr-TR"/>
        </w:rPr>
        <w:lastRenderedPageBreak/>
        <w:t>Bulgaristan'ın stratejik ham maddeler, kritik öneme sahip ham maddeler ve nadir toprak elementlerinin çıkarılması ve ihracatına yönelik potansiyelinin geliştirilmesi</w:t>
      </w:r>
      <w:r w:rsidR="00BD13B0">
        <w:rPr>
          <w:sz w:val="24"/>
          <w:szCs w:val="24"/>
          <w:lang w:val="tr-TR"/>
        </w:rPr>
        <w:t>,</w:t>
      </w:r>
      <w:r w:rsidRPr="00BF2326">
        <w:rPr>
          <w:sz w:val="24"/>
          <w:szCs w:val="24"/>
          <w:lang w:val="tr-TR"/>
        </w:rPr>
        <w:t xml:space="preserve"> dış ithalata olan bağımlılığın azaltılması, üretim güvenliğinin garanti altına alınması ve tedarik güvenliği ile ilgili ortak Avrupa zincirlerinde yer alınması.</w:t>
      </w:r>
    </w:p>
    <w:p w14:paraId="781F29C0" w14:textId="77777777" w:rsidR="00BD13B0" w:rsidRPr="00BD13B0" w:rsidRDefault="00BD13B0" w:rsidP="00BD13B0">
      <w:pPr>
        <w:pStyle w:val="ListParagraph"/>
        <w:rPr>
          <w:sz w:val="24"/>
          <w:szCs w:val="24"/>
          <w:lang w:val="tr-TR"/>
        </w:rPr>
      </w:pPr>
    </w:p>
    <w:p w14:paraId="7948C79F" w14:textId="77777777" w:rsidR="00BD13B0" w:rsidRPr="00BF2326" w:rsidRDefault="00BD13B0" w:rsidP="00BD13B0">
      <w:pPr>
        <w:pStyle w:val="ListParagraph"/>
        <w:spacing w:line="288" w:lineRule="auto"/>
        <w:jc w:val="both"/>
        <w:rPr>
          <w:sz w:val="24"/>
          <w:szCs w:val="24"/>
          <w:lang w:val="tr-TR"/>
        </w:rPr>
      </w:pPr>
    </w:p>
    <w:p w14:paraId="6A90C0DB" w14:textId="77777777" w:rsidR="00BD13B0" w:rsidRPr="00BD13B0" w:rsidRDefault="00BD13B0" w:rsidP="00BD13B0">
      <w:pPr>
        <w:pStyle w:val="ListParagraph"/>
        <w:numPr>
          <w:ilvl w:val="0"/>
          <w:numId w:val="17"/>
        </w:numPr>
        <w:spacing w:line="288" w:lineRule="auto"/>
        <w:jc w:val="both"/>
        <w:rPr>
          <w:sz w:val="24"/>
          <w:szCs w:val="24"/>
          <w:lang w:val="tr-TR"/>
        </w:rPr>
      </w:pPr>
      <w:r w:rsidRPr="00BD13B0">
        <w:rPr>
          <w:sz w:val="24"/>
          <w:szCs w:val="24"/>
          <w:lang w:val="tr-TR"/>
        </w:rPr>
        <w:t>Endüstriyel faaliyetlerde ve sanayi üretiminde enerji tüketiminin azaltılması ve enerji verimliliği için hedef odaklı yatırımlar;</w:t>
      </w:r>
    </w:p>
    <w:p w14:paraId="4E43949C" w14:textId="77777777" w:rsidR="00BD13B0" w:rsidRPr="00BD13B0" w:rsidRDefault="00BD13B0" w:rsidP="00BD13B0">
      <w:pPr>
        <w:spacing w:line="288" w:lineRule="auto"/>
        <w:jc w:val="both"/>
        <w:rPr>
          <w:sz w:val="24"/>
          <w:szCs w:val="24"/>
          <w:lang w:val="tr-TR"/>
        </w:rPr>
      </w:pPr>
    </w:p>
    <w:p w14:paraId="11A8F29A" w14:textId="77777777" w:rsidR="00BD13B0" w:rsidRPr="00BD13B0" w:rsidRDefault="00BD13B0" w:rsidP="00BD13B0">
      <w:pPr>
        <w:pStyle w:val="ListParagraph"/>
        <w:numPr>
          <w:ilvl w:val="0"/>
          <w:numId w:val="17"/>
        </w:numPr>
        <w:spacing w:line="288" w:lineRule="auto"/>
        <w:jc w:val="both"/>
        <w:rPr>
          <w:sz w:val="24"/>
          <w:szCs w:val="24"/>
          <w:lang w:val="tr-TR"/>
        </w:rPr>
      </w:pPr>
      <w:r w:rsidRPr="00BD13B0">
        <w:rPr>
          <w:sz w:val="24"/>
          <w:szCs w:val="24"/>
          <w:lang w:val="tr-TR"/>
        </w:rPr>
        <w:t>Teknolojik yenilenme, nitelikli iş gücü yatırımları ve ulusal düzeyde rekabetçi bir ortamın geliştirilmesi yoluyla iş gücü verimliliğini artırmaya yönelik kapsamlı ve koordineli çabalar;</w:t>
      </w:r>
    </w:p>
    <w:p w14:paraId="196FADD4" w14:textId="77777777" w:rsidR="00BD13B0" w:rsidRPr="00BD13B0" w:rsidRDefault="00BD13B0" w:rsidP="00BD13B0">
      <w:pPr>
        <w:spacing w:line="288" w:lineRule="auto"/>
        <w:jc w:val="both"/>
        <w:rPr>
          <w:sz w:val="24"/>
          <w:szCs w:val="24"/>
          <w:lang w:val="tr-TR"/>
        </w:rPr>
      </w:pPr>
    </w:p>
    <w:p w14:paraId="6C6C541D" w14:textId="3966EC96" w:rsidR="00BD13B0" w:rsidRPr="00BD13B0" w:rsidRDefault="00BD13B0" w:rsidP="00BD13B0">
      <w:pPr>
        <w:pStyle w:val="ListParagraph"/>
        <w:numPr>
          <w:ilvl w:val="0"/>
          <w:numId w:val="17"/>
        </w:numPr>
        <w:spacing w:line="288" w:lineRule="auto"/>
        <w:jc w:val="both"/>
        <w:rPr>
          <w:sz w:val="24"/>
          <w:szCs w:val="24"/>
          <w:lang w:val="tr-TR"/>
        </w:rPr>
      </w:pPr>
      <w:r w:rsidRPr="00BD13B0">
        <w:rPr>
          <w:sz w:val="24"/>
          <w:szCs w:val="24"/>
          <w:lang w:val="tr-TR"/>
        </w:rPr>
        <w:t>Yenilikçi</w:t>
      </w:r>
      <w:r>
        <w:rPr>
          <w:sz w:val="24"/>
          <w:szCs w:val="24"/>
          <w:lang w:val="tr-TR"/>
        </w:rPr>
        <w:t xml:space="preserve"> </w:t>
      </w:r>
      <w:r w:rsidRPr="00BD13B0">
        <w:rPr>
          <w:sz w:val="24"/>
          <w:szCs w:val="24"/>
          <w:lang w:val="tr-TR"/>
        </w:rPr>
        <w:t>şirketlerin büyümesini destekleyecek mekanizmaların geliştirilmesi ve uygulanması;</w:t>
      </w:r>
    </w:p>
    <w:p w14:paraId="12E3BBEC" w14:textId="77777777" w:rsidR="00BD13B0" w:rsidRPr="00BD13B0" w:rsidRDefault="00BD13B0" w:rsidP="00BD13B0">
      <w:pPr>
        <w:spacing w:line="288" w:lineRule="auto"/>
        <w:jc w:val="both"/>
        <w:rPr>
          <w:sz w:val="24"/>
          <w:szCs w:val="24"/>
          <w:lang w:val="tr-TR"/>
        </w:rPr>
      </w:pPr>
    </w:p>
    <w:p w14:paraId="2D6F9E40" w14:textId="45AD090D" w:rsidR="00BF2326" w:rsidRPr="00BD13B0" w:rsidRDefault="00BD13B0" w:rsidP="00BD13B0">
      <w:pPr>
        <w:pStyle w:val="ListParagraph"/>
        <w:numPr>
          <w:ilvl w:val="0"/>
          <w:numId w:val="17"/>
        </w:numPr>
        <w:spacing w:line="288" w:lineRule="auto"/>
        <w:jc w:val="both"/>
        <w:rPr>
          <w:sz w:val="24"/>
          <w:szCs w:val="24"/>
          <w:lang w:val="tr-TR"/>
        </w:rPr>
      </w:pPr>
      <w:r w:rsidRPr="00BD13B0">
        <w:rPr>
          <w:sz w:val="24"/>
          <w:szCs w:val="24"/>
          <w:lang w:val="tr-TR"/>
        </w:rPr>
        <w:t>Ulusal ekonomik diplomasi ve ortak Avrupa uluslararası ekonomi politikasına aktif katılım.</w:t>
      </w:r>
    </w:p>
    <w:p w14:paraId="72450F40" w14:textId="77777777" w:rsidR="00333225" w:rsidRPr="00504BEC" w:rsidRDefault="00333225" w:rsidP="00CC02DE">
      <w:pPr>
        <w:spacing w:line="288" w:lineRule="auto"/>
        <w:jc w:val="both"/>
        <w:rPr>
          <w:sz w:val="24"/>
          <w:szCs w:val="24"/>
          <w:lang w:val="tr-TR"/>
        </w:rPr>
      </w:pPr>
    </w:p>
    <w:p w14:paraId="5E670B46" w14:textId="7E65DC7E" w:rsidR="00333225" w:rsidRPr="00836609" w:rsidRDefault="00836609" w:rsidP="00CC75A3">
      <w:pPr>
        <w:spacing w:line="288" w:lineRule="auto"/>
        <w:jc w:val="center"/>
        <w:rPr>
          <w:b/>
          <w:bCs/>
          <w:sz w:val="24"/>
          <w:szCs w:val="24"/>
          <w:lang w:val="tr-TR"/>
        </w:rPr>
      </w:pPr>
      <w:r w:rsidRPr="00836609">
        <w:rPr>
          <w:b/>
          <w:bCs/>
          <w:sz w:val="24"/>
          <w:szCs w:val="24"/>
          <w:lang w:val="tr-TR"/>
        </w:rPr>
        <w:t xml:space="preserve">3.1 </w:t>
      </w:r>
      <w:r w:rsidR="00333225" w:rsidRPr="00836609">
        <w:rPr>
          <w:b/>
          <w:bCs/>
          <w:sz w:val="24"/>
          <w:szCs w:val="24"/>
          <w:lang w:val="tr-TR"/>
        </w:rPr>
        <w:t>Tarım ve Gıda Üretimi</w:t>
      </w:r>
    </w:p>
    <w:p w14:paraId="23DB5DC5" w14:textId="13379D6A" w:rsidR="00836609" w:rsidRPr="00836609" w:rsidRDefault="0022718D" w:rsidP="00836609">
      <w:pPr>
        <w:pStyle w:val="ListParagraph"/>
        <w:numPr>
          <w:ilvl w:val="0"/>
          <w:numId w:val="18"/>
        </w:numPr>
        <w:spacing w:line="288" w:lineRule="auto"/>
        <w:jc w:val="both"/>
        <w:rPr>
          <w:sz w:val="24"/>
          <w:szCs w:val="24"/>
          <w:lang w:val="tr-TR"/>
        </w:rPr>
      </w:pPr>
      <w:r>
        <w:rPr>
          <w:sz w:val="24"/>
          <w:szCs w:val="24"/>
          <w:lang w:val="tr-TR"/>
        </w:rPr>
        <w:t>Yerli</w:t>
      </w:r>
      <w:r w:rsidR="00836609" w:rsidRPr="00836609">
        <w:rPr>
          <w:sz w:val="24"/>
          <w:szCs w:val="24"/>
          <w:lang w:val="tr-TR"/>
        </w:rPr>
        <w:t xml:space="preserve"> gıdalarının üretiminin </w:t>
      </w:r>
      <w:r>
        <w:rPr>
          <w:sz w:val="24"/>
          <w:szCs w:val="24"/>
          <w:lang w:val="tr-TR"/>
        </w:rPr>
        <w:t>istikrarlı bir şekilde</w:t>
      </w:r>
      <w:r w:rsidR="00836609" w:rsidRPr="00836609">
        <w:rPr>
          <w:sz w:val="24"/>
          <w:szCs w:val="24"/>
          <w:lang w:val="tr-TR"/>
        </w:rPr>
        <w:t xml:space="preserve"> artırılması ve mağazalarda daha fazla yerli ürünün bulunması;</w:t>
      </w:r>
    </w:p>
    <w:p w14:paraId="31A91F0A" w14:textId="77777777" w:rsidR="00836609" w:rsidRPr="00836609" w:rsidRDefault="00836609" w:rsidP="00836609">
      <w:pPr>
        <w:spacing w:line="288" w:lineRule="auto"/>
        <w:jc w:val="both"/>
        <w:rPr>
          <w:sz w:val="24"/>
          <w:szCs w:val="24"/>
          <w:lang w:val="tr-TR"/>
        </w:rPr>
      </w:pPr>
    </w:p>
    <w:p w14:paraId="40189F9F" w14:textId="7F379901" w:rsidR="00836609" w:rsidRPr="00836609" w:rsidRDefault="00836609" w:rsidP="00836609">
      <w:pPr>
        <w:pStyle w:val="ListParagraph"/>
        <w:numPr>
          <w:ilvl w:val="0"/>
          <w:numId w:val="18"/>
        </w:numPr>
        <w:spacing w:line="288" w:lineRule="auto"/>
        <w:jc w:val="both"/>
        <w:rPr>
          <w:sz w:val="24"/>
          <w:szCs w:val="24"/>
          <w:lang w:val="tr-TR"/>
        </w:rPr>
      </w:pPr>
      <w:r w:rsidRPr="00836609">
        <w:rPr>
          <w:sz w:val="24"/>
          <w:szCs w:val="24"/>
          <w:lang w:val="tr-TR"/>
        </w:rPr>
        <w:t xml:space="preserve">Kaliteli </w:t>
      </w:r>
      <w:r w:rsidR="0022718D">
        <w:rPr>
          <w:sz w:val="24"/>
          <w:szCs w:val="24"/>
          <w:lang w:val="tr-TR"/>
        </w:rPr>
        <w:t>yerli</w:t>
      </w:r>
      <w:r w:rsidRPr="00836609">
        <w:rPr>
          <w:sz w:val="24"/>
          <w:szCs w:val="24"/>
          <w:lang w:val="tr-TR"/>
        </w:rPr>
        <w:t xml:space="preserve"> gıdaların ve gıda çeşitliliğinin uygun fiyatlarla sürekli erişilebilirliğinin garanti edilmesi;</w:t>
      </w:r>
    </w:p>
    <w:p w14:paraId="0BB05A33" w14:textId="77777777" w:rsidR="00836609" w:rsidRPr="00836609" w:rsidRDefault="00836609" w:rsidP="00836609">
      <w:pPr>
        <w:spacing w:line="288" w:lineRule="auto"/>
        <w:jc w:val="both"/>
        <w:rPr>
          <w:sz w:val="24"/>
          <w:szCs w:val="24"/>
          <w:lang w:val="tr-TR"/>
        </w:rPr>
      </w:pPr>
    </w:p>
    <w:p w14:paraId="07811C4A" w14:textId="54A48675" w:rsidR="00836609" w:rsidRPr="00836609" w:rsidRDefault="0022718D" w:rsidP="00836609">
      <w:pPr>
        <w:pStyle w:val="ListParagraph"/>
        <w:numPr>
          <w:ilvl w:val="0"/>
          <w:numId w:val="18"/>
        </w:numPr>
        <w:spacing w:line="288" w:lineRule="auto"/>
        <w:jc w:val="both"/>
        <w:rPr>
          <w:sz w:val="24"/>
          <w:szCs w:val="24"/>
          <w:lang w:val="tr-TR"/>
        </w:rPr>
      </w:pPr>
      <w:r>
        <w:rPr>
          <w:sz w:val="24"/>
          <w:szCs w:val="24"/>
          <w:lang w:val="tr-TR"/>
        </w:rPr>
        <w:t>Yerli</w:t>
      </w:r>
      <w:r w:rsidR="00836609" w:rsidRPr="00836609">
        <w:rPr>
          <w:sz w:val="24"/>
          <w:szCs w:val="24"/>
          <w:lang w:val="tr-TR"/>
        </w:rPr>
        <w:t xml:space="preserve"> gıda üretimini garanti altına almak amacıyla sulamanın ulusal öncelik haline getirilmesi;</w:t>
      </w:r>
    </w:p>
    <w:p w14:paraId="7F26FA7A" w14:textId="77777777" w:rsidR="00836609" w:rsidRPr="00836609" w:rsidRDefault="00836609" w:rsidP="00836609">
      <w:pPr>
        <w:spacing w:line="288" w:lineRule="auto"/>
        <w:jc w:val="both"/>
        <w:rPr>
          <w:sz w:val="24"/>
          <w:szCs w:val="24"/>
          <w:lang w:val="tr-TR"/>
        </w:rPr>
      </w:pPr>
    </w:p>
    <w:p w14:paraId="156411FC" w14:textId="77777777" w:rsidR="00836609" w:rsidRPr="00836609" w:rsidRDefault="00836609" w:rsidP="00836609">
      <w:pPr>
        <w:pStyle w:val="ListParagraph"/>
        <w:numPr>
          <w:ilvl w:val="0"/>
          <w:numId w:val="18"/>
        </w:numPr>
        <w:spacing w:line="288" w:lineRule="auto"/>
        <w:jc w:val="both"/>
        <w:rPr>
          <w:sz w:val="24"/>
          <w:szCs w:val="24"/>
          <w:lang w:val="tr-TR"/>
        </w:rPr>
      </w:pPr>
      <w:r w:rsidRPr="00836609">
        <w:rPr>
          <w:sz w:val="24"/>
          <w:szCs w:val="24"/>
          <w:lang w:val="tr-TR"/>
        </w:rPr>
        <w:t>Ulusal Pamuk Yetiştiriciliği Programı'nın hazırlanması ve uygulanması;</w:t>
      </w:r>
    </w:p>
    <w:p w14:paraId="3B12A72C" w14:textId="77777777" w:rsidR="00836609" w:rsidRPr="00836609" w:rsidRDefault="00836609" w:rsidP="00836609">
      <w:pPr>
        <w:spacing w:line="288" w:lineRule="auto"/>
        <w:jc w:val="both"/>
        <w:rPr>
          <w:sz w:val="24"/>
          <w:szCs w:val="24"/>
          <w:lang w:val="tr-TR"/>
        </w:rPr>
      </w:pPr>
    </w:p>
    <w:p w14:paraId="55A4066B" w14:textId="77777777" w:rsidR="00836609" w:rsidRPr="00836609" w:rsidRDefault="00836609" w:rsidP="00836609">
      <w:pPr>
        <w:pStyle w:val="ListParagraph"/>
        <w:numPr>
          <w:ilvl w:val="0"/>
          <w:numId w:val="18"/>
        </w:numPr>
        <w:spacing w:line="288" w:lineRule="auto"/>
        <w:jc w:val="both"/>
        <w:rPr>
          <w:sz w:val="24"/>
          <w:szCs w:val="24"/>
          <w:lang w:val="tr-TR"/>
        </w:rPr>
      </w:pPr>
      <w:r w:rsidRPr="00836609">
        <w:rPr>
          <w:sz w:val="24"/>
          <w:szCs w:val="24"/>
          <w:lang w:val="tr-TR"/>
        </w:rPr>
        <w:lastRenderedPageBreak/>
        <w:t>Bulgaristan'da gül yetiştiriciliği, gül yağı ve yan ürünlerinin üretimi için devlet ile gül üreticileri ve işleyicileri arasında işleyen bir ortaklığın kurulması;</w:t>
      </w:r>
    </w:p>
    <w:p w14:paraId="109722FF" w14:textId="77777777" w:rsidR="00836609" w:rsidRPr="00836609" w:rsidRDefault="00836609" w:rsidP="00836609">
      <w:pPr>
        <w:spacing w:line="288" w:lineRule="auto"/>
        <w:jc w:val="both"/>
        <w:rPr>
          <w:sz w:val="24"/>
          <w:szCs w:val="24"/>
          <w:lang w:val="tr-TR"/>
        </w:rPr>
      </w:pPr>
    </w:p>
    <w:p w14:paraId="1126483D" w14:textId="77777777" w:rsidR="00836609" w:rsidRPr="00836609" w:rsidRDefault="00836609" w:rsidP="00836609">
      <w:pPr>
        <w:pStyle w:val="ListParagraph"/>
        <w:numPr>
          <w:ilvl w:val="0"/>
          <w:numId w:val="18"/>
        </w:numPr>
        <w:spacing w:line="288" w:lineRule="auto"/>
        <w:jc w:val="both"/>
        <w:rPr>
          <w:sz w:val="24"/>
          <w:szCs w:val="24"/>
          <w:lang w:val="tr-TR"/>
        </w:rPr>
      </w:pPr>
      <w:r w:rsidRPr="00836609">
        <w:rPr>
          <w:sz w:val="24"/>
          <w:szCs w:val="24"/>
          <w:lang w:val="tr-TR"/>
        </w:rPr>
        <w:t>Tarımın, gençler için istikrarlı gelir, saygın bir toplumsal konum, modernizasyon ve gelişim fırsatları sunan cazip bir sektör haline getirilmesi;</w:t>
      </w:r>
    </w:p>
    <w:p w14:paraId="04ADF719" w14:textId="77777777" w:rsidR="00836609" w:rsidRPr="00836609" w:rsidRDefault="00836609" w:rsidP="00836609">
      <w:pPr>
        <w:spacing w:line="288" w:lineRule="auto"/>
        <w:jc w:val="both"/>
        <w:rPr>
          <w:sz w:val="24"/>
          <w:szCs w:val="24"/>
          <w:lang w:val="tr-TR"/>
        </w:rPr>
      </w:pPr>
    </w:p>
    <w:p w14:paraId="20ED30A2" w14:textId="77777777" w:rsidR="00836609" w:rsidRPr="00836609" w:rsidRDefault="00836609" w:rsidP="00836609">
      <w:pPr>
        <w:pStyle w:val="ListParagraph"/>
        <w:numPr>
          <w:ilvl w:val="0"/>
          <w:numId w:val="18"/>
        </w:numPr>
        <w:spacing w:line="288" w:lineRule="auto"/>
        <w:jc w:val="both"/>
        <w:rPr>
          <w:sz w:val="24"/>
          <w:szCs w:val="24"/>
          <w:lang w:val="tr-TR"/>
        </w:rPr>
      </w:pPr>
      <w:r w:rsidRPr="00836609">
        <w:rPr>
          <w:sz w:val="24"/>
          <w:szCs w:val="24"/>
          <w:lang w:val="tr-TR"/>
        </w:rPr>
        <w:t>Bulgaristan iç sularında, nehirlerinde ve Karadeniz'de küçük ölçekli balıkçılığın sürdürülebilir gelişimi;</w:t>
      </w:r>
    </w:p>
    <w:p w14:paraId="466F7352" w14:textId="77777777" w:rsidR="00836609" w:rsidRPr="00836609" w:rsidRDefault="00836609" w:rsidP="00836609">
      <w:pPr>
        <w:spacing w:line="288" w:lineRule="auto"/>
        <w:jc w:val="both"/>
        <w:rPr>
          <w:sz w:val="24"/>
          <w:szCs w:val="24"/>
          <w:lang w:val="tr-TR"/>
        </w:rPr>
      </w:pPr>
    </w:p>
    <w:p w14:paraId="4664C3A3" w14:textId="3CA7DAAB" w:rsidR="00836609" w:rsidRPr="00836609" w:rsidRDefault="00836609" w:rsidP="00836609">
      <w:pPr>
        <w:pStyle w:val="ListParagraph"/>
        <w:numPr>
          <w:ilvl w:val="0"/>
          <w:numId w:val="18"/>
        </w:numPr>
        <w:spacing w:line="288" w:lineRule="auto"/>
        <w:jc w:val="both"/>
        <w:rPr>
          <w:sz w:val="24"/>
          <w:szCs w:val="24"/>
          <w:lang w:val="tr-TR"/>
        </w:rPr>
      </w:pPr>
      <w:r w:rsidRPr="00836609">
        <w:rPr>
          <w:sz w:val="24"/>
          <w:szCs w:val="24"/>
          <w:lang w:val="tr-TR"/>
        </w:rPr>
        <w:t>Afetlerin (yangın, sel, kuraklık) önlenmesi için sürekli yatırım yapılması.</w:t>
      </w:r>
    </w:p>
    <w:p w14:paraId="5CAEE651" w14:textId="77777777" w:rsidR="00836609" w:rsidRDefault="00836609" w:rsidP="00CC02DE">
      <w:pPr>
        <w:spacing w:line="288" w:lineRule="auto"/>
        <w:jc w:val="both"/>
        <w:rPr>
          <w:sz w:val="24"/>
          <w:szCs w:val="24"/>
          <w:lang w:val="tr-TR"/>
        </w:rPr>
      </w:pPr>
    </w:p>
    <w:p w14:paraId="2212A29F" w14:textId="6A1E2F27" w:rsidR="00333225" w:rsidRPr="00CC75A3" w:rsidRDefault="00CC75A3" w:rsidP="00CC75A3">
      <w:pPr>
        <w:spacing w:line="288" w:lineRule="auto"/>
        <w:jc w:val="center"/>
        <w:rPr>
          <w:b/>
          <w:bCs/>
          <w:sz w:val="24"/>
          <w:szCs w:val="24"/>
          <w:lang w:val="tr-TR"/>
        </w:rPr>
      </w:pPr>
      <w:r w:rsidRPr="00CC75A3">
        <w:rPr>
          <w:b/>
          <w:bCs/>
          <w:sz w:val="24"/>
          <w:szCs w:val="24"/>
          <w:lang w:val="tr-TR"/>
        </w:rPr>
        <w:t xml:space="preserve">3.2 </w:t>
      </w:r>
      <w:r w:rsidR="00333225" w:rsidRPr="00CC75A3">
        <w:rPr>
          <w:b/>
          <w:bCs/>
          <w:sz w:val="24"/>
          <w:szCs w:val="24"/>
          <w:lang w:val="tr-TR"/>
        </w:rPr>
        <w:t>Bulgaristan Turizmi için Yeni Başlangıç</w:t>
      </w:r>
    </w:p>
    <w:p w14:paraId="15E90752" w14:textId="77777777" w:rsidR="00CC75A3" w:rsidRPr="00CC75A3" w:rsidRDefault="00CC75A3" w:rsidP="00CC75A3">
      <w:pPr>
        <w:spacing w:line="288" w:lineRule="auto"/>
        <w:jc w:val="both"/>
        <w:rPr>
          <w:b/>
          <w:bCs/>
          <w:sz w:val="24"/>
          <w:szCs w:val="24"/>
          <w:lang w:val="tr-TR"/>
        </w:rPr>
      </w:pPr>
      <w:r w:rsidRPr="00CC75A3">
        <w:rPr>
          <w:b/>
          <w:bCs/>
          <w:sz w:val="24"/>
          <w:szCs w:val="24"/>
          <w:lang w:val="tr-TR"/>
        </w:rPr>
        <w:t>Yeni Ulusal Turizm Gelişim Stratejisi:</w:t>
      </w:r>
    </w:p>
    <w:p w14:paraId="27CAA377" w14:textId="77777777" w:rsidR="00CC75A3" w:rsidRPr="00CC75A3" w:rsidRDefault="00CC75A3" w:rsidP="00CC75A3">
      <w:pPr>
        <w:spacing w:line="288" w:lineRule="auto"/>
        <w:jc w:val="both"/>
        <w:rPr>
          <w:sz w:val="24"/>
          <w:szCs w:val="24"/>
          <w:lang w:val="tr-TR"/>
        </w:rPr>
      </w:pPr>
    </w:p>
    <w:p w14:paraId="7707E492" w14:textId="7D1C4BFB" w:rsidR="00CC75A3" w:rsidRPr="00ED53BA" w:rsidRDefault="00CC75A3" w:rsidP="00CC75A3">
      <w:pPr>
        <w:pStyle w:val="ListParagraph"/>
        <w:numPr>
          <w:ilvl w:val="0"/>
          <w:numId w:val="19"/>
        </w:numPr>
        <w:spacing w:line="288" w:lineRule="auto"/>
        <w:jc w:val="both"/>
        <w:rPr>
          <w:sz w:val="24"/>
          <w:szCs w:val="24"/>
          <w:lang w:val="tr-TR"/>
        </w:rPr>
      </w:pPr>
      <w:r w:rsidRPr="00CC75A3">
        <w:rPr>
          <w:sz w:val="24"/>
          <w:szCs w:val="24"/>
          <w:lang w:val="tr-TR"/>
        </w:rPr>
        <w:t>Kilit yol altyapısının acil hayata geçirilmesine, belediye yol altyapısının iyileştirilmesine ve modernize edilmesine, içme suyuna erişim altyapısına ve atık suların arıtılmasına yönelik hedef odaklı devlet yatırımları;</w:t>
      </w:r>
    </w:p>
    <w:p w14:paraId="0A124D3D" w14:textId="52FE7DB5" w:rsidR="00CC75A3" w:rsidRPr="00ED53BA" w:rsidRDefault="00CC75A3" w:rsidP="00CC75A3">
      <w:pPr>
        <w:pStyle w:val="ListParagraph"/>
        <w:numPr>
          <w:ilvl w:val="0"/>
          <w:numId w:val="19"/>
        </w:numPr>
        <w:spacing w:line="288" w:lineRule="auto"/>
        <w:jc w:val="both"/>
        <w:rPr>
          <w:sz w:val="24"/>
          <w:szCs w:val="24"/>
          <w:lang w:val="tr-TR"/>
        </w:rPr>
      </w:pPr>
      <w:r w:rsidRPr="00CC75A3">
        <w:rPr>
          <w:sz w:val="24"/>
          <w:szCs w:val="24"/>
          <w:lang w:val="tr-TR"/>
        </w:rPr>
        <w:t>"</w:t>
      </w:r>
      <w:r w:rsidR="00ED53BA">
        <w:rPr>
          <w:sz w:val="24"/>
          <w:szCs w:val="24"/>
          <w:lang w:val="tr-TR"/>
        </w:rPr>
        <w:t>K</w:t>
      </w:r>
      <w:r w:rsidRPr="00CC75A3">
        <w:rPr>
          <w:sz w:val="24"/>
          <w:szCs w:val="24"/>
          <w:lang w:val="tr-TR"/>
        </w:rPr>
        <w:t>oltukların artırılması"</w:t>
      </w:r>
      <w:r w:rsidR="00ED53BA">
        <w:rPr>
          <w:sz w:val="24"/>
          <w:szCs w:val="24"/>
          <w:lang w:val="tr-TR"/>
        </w:rPr>
        <w:t xml:space="preserve"> için</w:t>
      </w:r>
      <w:r w:rsidRPr="00CC75A3">
        <w:rPr>
          <w:sz w:val="24"/>
          <w:szCs w:val="24"/>
          <w:lang w:val="tr-TR"/>
        </w:rPr>
        <w:t xml:space="preserve"> </w:t>
      </w:r>
      <w:r w:rsidR="00ED53BA">
        <w:rPr>
          <w:sz w:val="24"/>
          <w:szCs w:val="24"/>
          <w:lang w:val="tr-TR"/>
        </w:rPr>
        <w:t>d</w:t>
      </w:r>
      <w:r w:rsidR="00ED53BA" w:rsidRPr="00CC75A3">
        <w:rPr>
          <w:sz w:val="24"/>
          <w:szCs w:val="24"/>
          <w:lang w:val="tr-TR"/>
        </w:rPr>
        <w:t xml:space="preserve">evlet </w:t>
      </w:r>
      <w:r w:rsidRPr="00CC75A3">
        <w:rPr>
          <w:sz w:val="24"/>
          <w:szCs w:val="24"/>
          <w:lang w:val="tr-TR"/>
        </w:rPr>
        <w:t>politikası – Bulgaristan için geleneksel ve yeni pazarlardan daha fazla charter uçuşu için ikili anlaşmalar;</w:t>
      </w:r>
    </w:p>
    <w:p w14:paraId="0D5878D9" w14:textId="307D441E" w:rsidR="00CC75A3" w:rsidRPr="00ED53BA" w:rsidRDefault="00CC75A3" w:rsidP="00CC75A3">
      <w:pPr>
        <w:pStyle w:val="ListParagraph"/>
        <w:numPr>
          <w:ilvl w:val="0"/>
          <w:numId w:val="19"/>
        </w:numPr>
        <w:spacing w:line="288" w:lineRule="auto"/>
        <w:jc w:val="both"/>
        <w:rPr>
          <w:sz w:val="24"/>
          <w:szCs w:val="24"/>
          <w:lang w:val="tr-TR"/>
        </w:rPr>
      </w:pPr>
      <w:r w:rsidRPr="00CC75A3">
        <w:rPr>
          <w:sz w:val="24"/>
          <w:szCs w:val="24"/>
          <w:lang w:val="tr-TR"/>
        </w:rPr>
        <w:t>Üçüncü ülkeler için vize meselesinin çözümü için devlet politikası;</w:t>
      </w:r>
    </w:p>
    <w:p w14:paraId="0565670C" w14:textId="29333FEE" w:rsidR="00CC75A3" w:rsidRPr="00ED53BA" w:rsidRDefault="00CC75A3" w:rsidP="00CC75A3">
      <w:pPr>
        <w:pStyle w:val="ListParagraph"/>
        <w:numPr>
          <w:ilvl w:val="0"/>
          <w:numId w:val="19"/>
        </w:numPr>
        <w:spacing w:line="288" w:lineRule="auto"/>
        <w:jc w:val="both"/>
        <w:rPr>
          <w:sz w:val="24"/>
          <w:szCs w:val="24"/>
          <w:lang w:val="tr-TR"/>
        </w:rPr>
      </w:pPr>
      <w:r w:rsidRPr="00CC75A3">
        <w:rPr>
          <w:sz w:val="24"/>
          <w:szCs w:val="24"/>
          <w:lang w:val="tr-TR"/>
        </w:rPr>
        <w:t>İç turizmin öncelikli gelişimi ve açıkça ayrılmış Bulgar turist gruplarına (genç insanlar, çocuklu aileler, emekliler ve kısa süreli ürün talebi olan çalışan insanlar) hitap eden, 4 mevsim turizmi gerçekleştirecek turistik ürünlerin oluşturulması için devlet politikası;</w:t>
      </w:r>
    </w:p>
    <w:p w14:paraId="069E0051" w14:textId="28A1815A" w:rsidR="00CC75A3" w:rsidRPr="00ED53BA" w:rsidRDefault="00CC75A3" w:rsidP="00CC75A3">
      <w:pPr>
        <w:pStyle w:val="ListParagraph"/>
        <w:numPr>
          <w:ilvl w:val="0"/>
          <w:numId w:val="19"/>
        </w:numPr>
        <w:spacing w:line="288" w:lineRule="auto"/>
        <w:jc w:val="both"/>
        <w:rPr>
          <w:sz w:val="24"/>
          <w:szCs w:val="24"/>
          <w:lang w:val="tr-TR"/>
        </w:rPr>
      </w:pPr>
      <w:r w:rsidRPr="00CC75A3">
        <w:rPr>
          <w:sz w:val="24"/>
          <w:szCs w:val="24"/>
          <w:lang w:val="tr-TR"/>
        </w:rPr>
        <w:t>Turistik ürün geliştirme potansiyeli olan küçük yerleşim yerlerinin desteklenmesi için devlet politikası;</w:t>
      </w:r>
    </w:p>
    <w:p w14:paraId="7CEFD79A" w14:textId="7E460E2A" w:rsidR="00CC75A3" w:rsidRPr="00ED53BA" w:rsidRDefault="00CC75A3" w:rsidP="00CC75A3">
      <w:pPr>
        <w:pStyle w:val="ListParagraph"/>
        <w:numPr>
          <w:ilvl w:val="0"/>
          <w:numId w:val="19"/>
        </w:numPr>
        <w:spacing w:line="288" w:lineRule="auto"/>
        <w:jc w:val="both"/>
        <w:rPr>
          <w:sz w:val="24"/>
          <w:szCs w:val="24"/>
          <w:lang w:val="tr-TR"/>
        </w:rPr>
      </w:pPr>
      <w:r w:rsidRPr="00CC75A3">
        <w:rPr>
          <w:sz w:val="24"/>
          <w:szCs w:val="24"/>
          <w:lang w:val="tr-TR"/>
        </w:rPr>
        <w:t>Turizmdeki küçük ve orta ölçekli işletmeler için devlet politikası;</w:t>
      </w:r>
    </w:p>
    <w:p w14:paraId="639E28A8" w14:textId="4D11F6D7" w:rsidR="00CC75A3" w:rsidRPr="00723EAF" w:rsidRDefault="00723EAF" w:rsidP="00CC75A3">
      <w:pPr>
        <w:pStyle w:val="ListParagraph"/>
        <w:numPr>
          <w:ilvl w:val="0"/>
          <w:numId w:val="19"/>
        </w:numPr>
        <w:spacing w:line="288" w:lineRule="auto"/>
        <w:jc w:val="both"/>
        <w:rPr>
          <w:sz w:val="24"/>
          <w:szCs w:val="24"/>
          <w:lang w:val="tr-TR"/>
        </w:rPr>
      </w:pPr>
      <w:r>
        <w:rPr>
          <w:sz w:val="24"/>
          <w:szCs w:val="24"/>
          <w:lang w:val="tr-TR"/>
        </w:rPr>
        <w:t xml:space="preserve">Ayrı </w:t>
      </w:r>
      <w:r w:rsidR="00CC75A3" w:rsidRPr="00CC75A3">
        <w:rPr>
          <w:sz w:val="24"/>
          <w:szCs w:val="24"/>
          <w:lang w:val="tr-TR"/>
        </w:rPr>
        <w:t>turizm türlerinin (kültürel, kültürel-tarihi, macera, kongre, şarap, mutfak, inanç turizmi) birleştirilmesine yönelik destek için devlet politikası;</w:t>
      </w:r>
    </w:p>
    <w:p w14:paraId="70CB64D8" w14:textId="00401DAC" w:rsidR="00CC75A3" w:rsidRPr="00723EAF" w:rsidRDefault="00CC75A3" w:rsidP="00CC75A3">
      <w:pPr>
        <w:pStyle w:val="ListParagraph"/>
        <w:numPr>
          <w:ilvl w:val="0"/>
          <w:numId w:val="19"/>
        </w:numPr>
        <w:spacing w:line="288" w:lineRule="auto"/>
        <w:jc w:val="both"/>
        <w:rPr>
          <w:sz w:val="24"/>
          <w:szCs w:val="24"/>
          <w:lang w:val="tr-TR"/>
        </w:rPr>
      </w:pPr>
      <w:r w:rsidRPr="00CC75A3">
        <w:rPr>
          <w:sz w:val="24"/>
          <w:szCs w:val="24"/>
          <w:lang w:val="tr-TR"/>
        </w:rPr>
        <w:t>Yerel gelenekler, zanaatlar ve kültürel simgelere dayalı bölgesel turistik ürünlerin oluşturulması;</w:t>
      </w:r>
    </w:p>
    <w:p w14:paraId="45E89F44" w14:textId="77777777" w:rsidR="00CC75A3" w:rsidRPr="00CC75A3" w:rsidRDefault="00CC75A3" w:rsidP="00CC75A3">
      <w:pPr>
        <w:pStyle w:val="ListParagraph"/>
        <w:numPr>
          <w:ilvl w:val="0"/>
          <w:numId w:val="19"/>
        </w:numPr>
        <w:spacing w:line="288" w:lineRule="auto"/>
        <w:jc w:val="both"/>
        <w:rPr>
          <w:sz w:val="24"/>
          <w:szCs w:val="24"/>
          <w:lang w:val="tr-TR"/>
        </w:rPr>
      </w:pPr>
      <w:r w:rsidRPr="00CC75A3">
        <w:rPr>
          <w:sz w:val="24"/>
          <w:szCs w:val="24"/>
          <w:lang w:val="tr-TR"/>
        </w:rPr>
        <w:t>Bulgaristan'ın yeni turistik bölgelendirmesi;</w:t>
      </w:r>
    </w:p>
    <w:p w14:paraId="0832C3A8" w14:textId="77777777" w:rsidR="00CC75A3" w:rsidRPr="00CC75A3" w:rsidRDefault="00CC75A3" w:rsidP="00CC75A3">
      <w:pPr>
        <w:spacing w:line="288" w:lineRule="auto"/>
        <w:jc w:val="both"/>
        <w:rPr>
          <w:sz w:val="24"/>
          <w:szCs w:val="24"/>
          <w:lang w:val="tr-TR"/>
        </w:rPr>
      </w:pPr>
    </w:p>
    <w:p w14:paraId="7CDDF471" w14:textId="1783C983" w:rsidR="00CC75A3" w:rsidRPr="00723EAF" w:rsidRDefault="00CC75A3" w:rsidP="00CC75A3">
      <w:pPr>
        <w:pStyle w:val="ListParagraph"/>
        <w:numPr>
          <w:ilvl w:val="0"/>
          <w:numId w:val="19"/>
        </w:numPr>
        <w:spacing w:line="288" w:lineRule="auto"/>
        <w:jc w:val="both"/>
        <w:rPr>
          <w:sz w:val="24"/>
          <w:szCs w:val="24"/>
          <w:lang w:val="tr-TR"/>
        </w:rPr>
      </w:pPr>
      <w:r w:rsidRPr="00CC75A3">
        <w:rPr>
          <w:sz w:val="24"/>
          <w:szCs w:val="24"/>
          <w:lang w:val="tr-TR"/>
        </w:rPr>
        <w:lastRenderedPageBreak/>
        <w:t>Brand Bulgaria’nın oluşturulması – Bulgaristan’ın Avrupa turizm haritasında konumlandırılması için bütünsel reklam stratejisi;</w:t>
      </w:r>
    </w:p>
    <w:p w14:paraId="3FF56E93" w14:textId="69F77C8C" w:rsidR="00333225" w:rsidRPr="00CC75A3" w:rsidRDefault="00CC75A3" w:rsidP="00CC75A3">
      <w:pPr>
        <w:pStyle w:val="ListParagraph"/>
        <w:numPr>
          <w:ilvl w:val="0"/>
          <w:numId w:val="19"/>
        </w:numPr>
        <w:spacing w:line="288" w:lineRule="auto"/>
        <w:jc w:val="both"/>
        <w:rPr>
          <w:sz w:val="24"/>
          <w:szCs w:val="24"/>
          <w:lang w:val="tr-TR"/>
        </w:rPr>
      </w:pPr>
      <w:r w:rsidRPr="00CC75A3">
        <w:rPr>
          <w:sz w:val="24"/>
          <w:szCs w:val="24"/>
          <w:lang w:val="tr-TR"/>
        </w:rPr>
        <w:t>Bulgaristan’ın dünya turizm forumlarına ve girişimlerine aktif katılımı.</w:t>
      </w:r>
    </w:p>
    <w:p w14:paraId="08271AD8" w14:textId="77777777" w:rsidR="00CC75A3" w:rsidRPr="00B95606" w:rsidRDefault="00CC75A3" w:rsidP="00CC02DE">
      <w:pPr>
        <w:spacing w:line="288" w:lineRule="auto"/>
        <w:jc w:val="both"/>
        <w:rPr>
          <w:sz w:val="24"/>
          <w:szCs w:val="24"/>
          <w:lang w:val="tr-TR"/>
        </w:rPr>
      </w:pPr>
    </w:p>
    <w:p w14:paraId="5D978810" w14:textId="2ABA73E1" w:rsidR="00333225" w:rsidRPr="00B95606" w:rsidRDefault="00B95606" w:rsidP="00B95606">
      <w:pPr>
        <w:spacing w:line="288" w:lineRule="auto"/>
        <w:jc w:val="center"/>
        <w:rPr>
          <w:b/>
          <w:bCs/>
          <w:sz w:val="24"/>
          <w:szCs w:val="24"/>
          <w:lang w:val="tr-TR"/>
        </w:rPr>
      </w:pPr>
      <w:r w:rsidRPr="00B95606">
        <w:rPr>
          <w:b/>
          <w:bCs/>
          <w:sz w:val="24"/>
          <w:szCs w:val="24"/>
          <w:lang w:val="tr-TR"/>
        </w:rPr>
        <w:t xml:space="preserve">3.3 </w:t>
      </w:r>
      <w:r w:rsidR="00333225" w:rsidRPr="00B95606">
        <w:rPr>
          <w:b/>
          <w:bCs/>
          <w:sz w:val="24"/>
          <w:szCs w:val="24"/>
          <w:lang w:val="tr-TR"/>
        </w:rPr>
        <w:t>Enerji ve Madencilik Endüstrisi</w:t>
      </w:r>
    </w:p>
    <w:p w14:paraId="047A85DE" w14:textId="07845C50" w:rsidR="00B95606" w:rsidRPr="00B95606" w:rsidRDefault="00B95606" w:rsidP="00B95606">
      <w:pPr>
        <w:pStyle w:val="ListParagraph"/>
        <w:numPr>
          <w:ilvl w:val="0"/>
          <w:numId w:val="22"/>
        </w:numPr>
        <w:spacing w:line="288" w:lineRule="auto"/>
        <w:jc w:val="both"/>
        <w:rPr>
          <w:sz w:val="24"/>
          <w:szCs w:val="24"/>
          <w:lang w:val="tr-TR"/>
        </w:rPr>
      </w:pPr>
      <w:r w:rsidRPr="00B95606">
        <w:rPr>
          <w:sz w:val="24"/>
          <w:szCs w:val="24"/>
          <w:lang w:val="tr-TR"/>
        </w:rPr>
        <w:t>Evler ve iş dünyası için elektrik fiyatlarının sürdürülebilirliği;</w:t>
      </w:r>
    </w:p>
    <w:p w14:paraId="7E464155" w14:textId="7A6CC64C" w:rsidR="00B95606" w:rsidRPr="00B95606" w:rsidRDefault="00B95606" w:rsidP="00B95606">
      <w:pPr>
        <w:pStyle w:val="ListParagraph"/>
        <w:numPr>
          <w:ilvl w:val="0"/>
          <w:numId w:val="22"/>
        </w:numPr>
        <w:spacing w:line="288" w:lineRule="auto"/>
        <w:jc w:val="both"/>
        <w:rPr>
          <w:sz w:val="24"/>
          <w:szCs w:val="24"/>
          <w:lang w:val="tr-TR"/>
        </w:rPr>
      </w:pPr>
      <w:r w:rsidRPr="00B95606">
        <w:rPr>
          <w:sz w:val="24"/>
          <w:szCs w:val="24"/>
          <w:lang w:val="tr-TR"/>
        </w:rPr>
        <w:t>Enerji ve ulaşım açısından dezavantajlı evler için ek hedef odaklı programlar;</w:t>
      </w:r>
    </w:p>
    <w:p w14:paraId="46503861" w14:textId="78199633" w:rsidR="00B95606" w:rsidRPr="00B95606" w:rsidRDefault="00B95606" w:rsidP="00B95606">
      <w:pPr>
        <w:pStyle w:val="ListParagraph"/>
        <w:numPr>
          <w:ilvl w:val="0"/>
          <w:numId w:val="22"/>
        </w:numPr>
        <w:spacing w:line="288" w:lineRule="auto"/>
        <w:jc w:val="both"/>
        <w:rPr>
          <w:sz w:val="24"/>
          <w:szCs w:val="24"/>
          <w:lang w:val="tr-TR"/>
        </w:rPr>
      </w:pPr>
      <w:r w:rsidRPr="00B95606">
        <w:rPr>
          <w:sz w:val="24"/>
          <w:szCs w:val="24"/>
          <w:lang w:val="tr-TR"/>
        </w:rPr>
        <w:t>İş dünyası için yeni, daha adil tazminat programları;</w:t>
      </w:r>
    </w:p>
    <w:p w14:paraId="38E97861" w14:textId="71B808A2" w:rsidR="00B95606" w:rsidRPr="00B95606" w:rsidRDefault="00B95606" w:rsidP="00B95606">
      <w:pPr>
        <w:pStyle w:val="ListParagraph"/>
        <w:numPr>
          <w:ilvl w:val="0"/>
          <w:numId w:val="22"/>
        </w:numPr>
        <w:spacing w:line="288" w:lineRule="auto"/>
        <w:jc w:val="both"/>
        <w:rPr>
          <w:sz w:val="24"/>
          <w:szCs w:val="24"/>
          <w:lang w:val="tr-TR"/>
        </w:rPr>
      </w:pPr>
      <w:r w:rsidRPr="00B95606">
        <w:rPr>
          <w:sz w:val="24"/>
          <w:szCs w:val="24"/>
          <w:lang w:val="tr-TR"/>
        </w:rPr>
        <w:t>Müşterilerin tüketimlerini gerçek zamanlı olarak bizzat kontrol etmelerine olanak tanıyacak, tüm evler ve işletmeler için masrafları FSES tarafından karşılanan akıllı elektrik sayaçlarının kurulması;</w:t>
      </w:r>
    </w:p>
    <w:p w14:paraId="1B484CAC" w14:textId="1566ACA7" w:rsidR="00B95606" w:rsidRPr="00B95606" w:rsidRDefault="00B95606" w:rsidP="00B95606">
      <w:pPr>
        <w:pStyle w:val="ListParagraph"/>
        <w:numPr>
          <w:ilvl w:val="0"/>
          <w:numId w:val="22"/>
        </w:numPr>
        <w:spacing w:line="288" w:lineRule="auto"/>
        <w:jc w:val="both"/>
        <w:rPr>
          <w:sz w:val="24"/>
          <w:szCs w:val="24"/>
          <w:lang w:val="tr-TR"/>
        </w:rPr>
      </w:pPr>
      <w:r w:rsidRPr="00B95606">
        <w:rPr>
          <w:sz w:val="24"/>
          <w:szCs w:val="24"/>
          <w:lang w:val="tr-TR"/>
        </w:rPr>
        <w:t>Yeraltı zenginliklerini ve yeraltı su kütlelerinin durumunu araştıracak bir Devlet Jeoloji Şirketi'nin kurulması;</w:t>
      </w:r>
    </w:p>
    <w:p w14:paraId="2DEA5113" w14:textId="741F4760" w:rsidR="00B95606" w:rsidRPr="00B95606" w:rsidRDefault="00B95606" w:rsidP="00B95606">
      <w:pPr>
        <w:pStyle w:val="ListParagraph"/>
        <w:numPr>
          <w:ilvl w:val="0"/>
          <w:numId w:val="22"/>
        </w:numPr>
        <w:spacing w:line="288" w:lineRule="auto"/>
        <w:jc w:val="both"/>
        <w:rPr>
          <w:sz w:val="24"/>
          <w:szCs w:val="24"/>
          <w:lang w:val="tr-TR"/>
        </w:rPr>
      </w:pPr>
      <w:r w:rsidRPr="00B95606">
        <w:rPr>
          <w:sz w:val="24"/>
          <w:szCs w:val="24"/>
          <w:lang w:val="tr-TR"/>
        </w:rPr>
        <w:t>Devlet Jeoloji Şirketi tarafından araştırılan yatakların otomatik olarak imtiyaz sahibi olacak ve devletin bunlardaki kontrol hissesini koruyarak, önde gelen uluslararası madencilik şirketleriyle ortaklaşa bunları işletecek bir Devlet Maden Şirketi'nin kurulması;</w:t>
      </w:r>
    </w:p>
    <w:p w14:paraId="4A3CF4AB" w14:textId="113519E6" w:rsidR="00333225" w:rsidRPr="00B95606" w:rsidRDefault="00B95606" w:rsidP="00B95606">
      <w:pPr>
        <w:pStyle w:val="ListParagraph"/>
        <w:numPr>
          <w:ilvl w:val="0"/>
          <w:numId w:val="22"/>
        </w:numPr>
        <w:spacing w:line="288" w:lineRule="auto"/>
        <w:jc w:val="both"/>
        <w:rPr>
          <w:sz w:val="24"/>
          <w:szCs w:val="24"/>
          <w:lang w:val="tr-TR"/>
        </w:rPr>
      </w:pPr>
      <w:r w:rsidRPr="00B95606">
        <w:rPr>
          <w:sz w:val="24"/>
          <w:szCs w:val="24"/>
          <w:lang w:val="tr-TR"/>
        </w:rPr>
        <w:t>Devlet Maden Şirketi'nden elde edilen gelirlerin öncelikli olarak Bulgaristan vatandaşlarının eğitimine, sosyal faaliyetlerine ve emekli maaşlarına aktarılması;</w:t>
      </w:r>
    </w:p>
    <w:p w14:paraId="333ECA15" w14:textId="77777777" w:rsidR="00B95606" w:rsidRDefault="00B95606" w:rsidP="00CC02DE">
      <w:pPr>
        <w:spacing w:line="288" w:lineRule="auto"/>
        <w:jc w:val="both"/>
        <w:rPr>
          <w:sz w:val="24"/>
          <w:szCs w:val="24"/>
          <w:lang w:val="tr-TR"/>
        </w:rPr>
      </w:pPr>
    </w:p>
    <w:p w14:paraId="1F831A4A" w14:textId="23E0546D" w:rsidR="00333225" w:rsidRPr="00556CF6" w:rsidRDefault="00556CF6" w:rsidP="00556CF6">
      <w:pPr>
        <w:spacing w:line="288" w:lineRule="auto"/>
        <w:jc w:val="center"/>
        <w:rPr>
          <w:b/>
          <w:bCs/>
          <w:sz w:val="24"/>
          <w:szCs w:val="24"/>
          <w:lang w:val="tr-TR"/>
        </w:rPr>
      </w:pPr>
      <w:r w:rsidRPr="00556CF6">
        <w:rPr>
          <w:b/>
          <w:bCs/>
          <w:sz w:val="24"/>
          <w:szCs w:val="24"/>
          <w:lang w:val="tr-TR"/>
        </w:rPr>
        <w:t xml:space="preserve">3.4 </w:t>
      </w:r>
      <w:r>
        <w:rPr>
          <w:b/>
          <w:bCs/>
          <w:sz w:val="24"/>
          <w:szCs w:val="24"/>
          <w:lang w:val="tr-TR"/>
        </w:rPr>
        <w:t xml:space="preserve">Milli </w:t>
      </w:r>
      <w:r w:rsidR="00333225" w:rsidRPr="00556CF6">
        <w:rPr>
          <w:b/>
          <w:bCs/>
          <w:sz w:val="24"/>
          <w:szCs w:val="24"/>
          <w:lang w:val="tr-TR"/>
        </w:rPr>
        <w:t>Savunma ve Savunma Sanayii</w:t>
      </w:r>
    </w:p>
    <w:p w14:paraId="03945E61" w14:textId="77777777" w:rsidR="00333225" w:rsidRPr="00504BEC" w:rsidRDefault="00333225" w:rsidP="00CC02DE">
      <w:pPr>
        <w:spacing w:line="288" w:lineRule="auto"/>
        <w:jc w:val="both"/>
        <w:rPr>
          <w:sz w:val="24"/>
          <w:szCs w:val="24"/>
          <w:lang w:val="tr-TR"/>
        </w:rPr>
      </w:pPr>
    </w:p>
    <w:p w14:paraId="2B8ED2BE" w14:textId="5E8FC12A" w:rsidR="00556CF6" w:rsidRPr="00556CF6" w:rsidRDefault="00556CF6" w:rsidP="00556CF6">
      <w:pPr>
        <w:pStyle w:val="ListParagraph"/>
        <w:numPr>
          <w:ilvl w:val="0"/>
          <w:numId w:val="23"/>
        </w:numPr>
        <w:spacing w:line="288" w:lineRule="auto"/>
        <w:jc w:val="both"/>
        <w:rPr>
          <w:sz w:val="24"/>
          <w:szCs w:val="24"/>
          <w:lang w:val="tr-TR"/>
        </w:rPr>
      </w:pPr>
      <w:r w:rsidRPr="00556CF6">
        <w:rPr>
          <w:sz w:val="24"/>
          <w:szCs w:val="24"/>
          <w:lang w:val="tr-TR"/>
        </w:rPr>
        <w:t>Bulgar Ordusu'nun toplumdaki saygınlığının artırılması;</w:t>
      </w:r>
    </w:p>
    <w:p w14:paraId="6DFC96C8" w14:textId="6DF7CDC3" w:rsidR="00556CF6" w:rsidRPr="00556CF6" w:rsidRDefault="00556CF6" w:rsidP="00556CF6">
      <w:pPr>
        <w:pStyle w:val="ListParagraph"/>
        <w:numPr>
          <w:ilvl w:val="0"/>
          <w:numId w:val="23"/>
        </w:numPr>
        <w:spacing w:line="288" w:lineRule="auto"/>
        <w:jc w:val="both"/>
        <w:rPr>
          <w:sz w:val="24"/>
          <w:szCs w:val="24"/>
          <w:lang w:val="tr-TR"/>
        </w:rPr>
      </w:pPr>
      <w:r w:rsidRPr="00556CF6">
        <w:rPr>
          <w:sz w:val="24"/>
          <w:szCs w:val="24"/>
          <w:lang w:val="tr-TR"/>
        </w:rPr>
        <w:t xml:space="preserve">Emekli olan </w:t>
      </w:r>
      <w:r>
        <w:rPr>
          <w:sz w:val="24"/>
          <w:szCs w:val="24"/>
          <w:lang w:val="tr-TR"/>
        </w:rPr>
        <w:t>kadrolu</w:t>
      </w:r>
      <w:r w:rsidRPr="00556CF6">
        <w:rPr>
          <w:sz w:val="24"/>
          <w:szCs w:val="24"/>
          <w:lang w:val="tr-TR"/>
        </w:rPr>
        <w:t xml:space="preserve"> askerlerin, devlet kurumlarına başvurularda öncelik hakkı ile adaptasyonuna yönelik program;</w:t>
      </w:r>
    </w:p>
    <w:p w14:paraId="18E37C1B" w14:textId="3FB468C4" w:rsidR="00556CF6" w:rsidRPr="00556CF6" w:rsidRDefault="00556CF6" w:rsidP="00556CF6">
      <w:pPr>
        <w:pStyle w:val="ListParagraph"/>
        <w:numPr>
          <w:ilvl w:val="0"/>
          <w:numId w:val="23"/>
        </w:numPr>
        <w:spacing w:line="288" w:lineRule="auto"/>
        <w:jc w:val="both"/>
        <w:rPr>
          <w:sz w:val="24"/>
          <w:szCs w:val="24"/>
          <w:lang w:val="tr-TR"/>
        </w:rPr>
      </w:pPr>
      <w:r w:rsidRPr="00556CF6">
        <w:rPr>
          <w:sz w:val="24"/>
          <w:szCs w:val="24"/>
          <w:lang w:val="tr-TR"/>
        </w:rPr>
        <w:t>NATO'daki öncü ortağın sistemleriyle teknolojik uyumluluğa odaklanarak, Bulgar Ordusu'nun modernizasyonunun hızlandırılması;</w:t>
      </w:r>
    </w:p>
    <w:p w14:paraId="6E8157C0" w14:textId="7A6C9C4E" w:rsidR="00556CF6" w:rsidRPr="00556CF6" w:rsidRDefault="00556CF6" w:rsidP="00556CF6">
      <w:pPr>
        <w:pStyle w:val="ListParagraph"/>
        <w:numPr>
          <w:ilvl w:val="0"/>
          <w:numId w:val="23"/>
        </w:numPr>
        <w:spacing w:line="288" w:lineRule="auto"/>
        <w:jc w:val="both"/>
        <w:rPr>
          <w:sz w:val="24"/>
          <w:szCs w:val="24"/>
          <w:lang w:val="tr-TR"/>
        </w:rPr>
      </w:pPr>
      <w:r w:rsidRPr="00556CF6">
        <w:rPr>
          <w:sz w:val="24"/>
          <w:szCs w:val="24"/>
          <w:lang w:val="tr-TR"/>
        </w:rPr>
        <w:t>Belediye gönüllü müfrezelerinin içerik bakımından işlevsel hale getirilmesi</w:t>
      </w:r>
    </w:p>
    <w:p w14:paraId="517C1AFA" w14:textId="6A2B274F" w:rsidR="00556CF6" w:rsidRPr="00556CF6" w:rsidRDefault="00556CF6" w:rsidP="00556CF6">
      <w:pPr>
        <w:pStyle w:val="ListParagraph"/>
        <w:numPr>
          <w:ilvl w:val="0"/>
          <w:numId w:val="23"/>
        </w:numPr>
        <w:spacing w:line="288" w:lineRule="auto"/>
        <w:jc w:val="both"/>
        <w:rPr>
          <w:sz w:val="24"/>
          <w:szCs w:val="24"/>
          <w:lang w:val="tr-TR"/>
        </w:rPr>
      </w:pPr>
      <w:r w:rsidRPr="00556CF6">
        <w:rPr>
          <w:sz w:val="24"/>
          <w:szCs w:val="24"/>
          <w:lang w:val="tr-TR"/>
        </w:rPr>
        <w:t>Bulgaristan Ordusu'nun askeri hastanelerle birlikte gelecekteki sağlık pandemileriyle başa çıkma kapasitesi oluşturması;</w:t>
      </w:r>
    </w:p>
    <w:p w14:paraId="75A48B68" w14:textId="752437CA" w:rsidR="00556CF6" w:rsidRPr="00556CF6" w:rsidRDefault="00556CF6" w:rsidP="00556CF6">
      <w:pPr>
        <w:pStyle w:val="ListParagraph"/>
        <w:numPr>
          <w:ilvl w:val="0"/>
          <w:numId w:val="23"/>
        </w:numPr>
        <w:spacing w:line="288" w:lineRule="auto"/>
        <w:jc w:val="both"/>
        <w:rPr>
          <w:sz w:val="24"/>
          <w:szCs w:val="24"/>
          <w:lang w:val="tr-TR"/>
        </w:rPr>
      </w:pPr>
      <w:r w:rsidRPr="00556CF6">
        <w:rPr>
          <w:sz w:val="24"/>
          <w:szCs w:val="24"/>
          <w:lang w:val="tr-TR"/>
        </w:rPr>
        <w:t>ABD ile askeri diplomasinin güçlendirilmesi;</w:t>
      </w:r>
    </w:p>
    <w:p w14:paraId="25921092" w14:textId="1C063F6F" w:rsidR="00333225" w:rsidRPr="00556CF6" w:rsidRDefault="00556CF6" w:rsidP="00556CF6">
      <w:pPr>
        <w:pStyle w:val="ListParagraph"/>
        <w:numPr>
          <w:ilvl w:val="0"/>
          <w:numId w:val="23"/>
        </w:numPr>
        <w:spacing w:line="288" w:lineRule="auto"/>
        <w:jc w:val="both"/>
        <w:rPr>
          <w:sz w:val="24"/>
          <w:szCs w:val="24"/>
          <w:lang w:val="tr-TR"/>
        </w:rPr>
      </w:pPr>
      <w:r w:rsidRPr="00556CF6">
        <w:rPr>
          <w:sz w:val="24"/>
          <w:szCs w:val="24"/>
          <w:lang w:val="tr-TR"/>
        </w:rPr>
        <w:t>Bulgaristan askeri-sanayi kompleksinin , ABD'ninki ile iş birliği yapması.</w:t>
      </w:r>
    </w:p>
    <w:p w14:paraId="3E59270D" w14:textId="77777777" w:rsidR="00556CF6" w:rsidRDefault="00556CF6" w:rsidP="00CC02DE">
      <w:pPr>
        <w:spacing w:line="288" w:lineRule="auto"/>
        <w:jc w:val="both"/>
        <w:rPr>
          <w:sz w:val="24"/>
          <w:szCs w:val="24"/>
          <w:lang w:val="tr-TR"/>
        </w:rPr>
      </w:pPr>
    </w:p>
    <w:p w14:paraId="7EF7339B" w14:textId="77777777" w:rsidR="00556CF6" w:rsidRDefault="00556CF6" w:rsidP="00CC02DE">
      <w:pPr>
        <w:spacing w:line="288" w:lineRule="auto"/>
        <w:jc w:val="both"/>
        <w:rPr>
          <w:sz w:val="24"/>
          <w:szCs w:val="24"/>
          <w:lang w:val="tr-TR"/>
        </w:rPr>
      </w:pPr>
    </w:p>
    <w:p w14:paraId="128A3409" w14:textId="77777777" w:rsidR="00556CF6" w:rsidRPr="00504BEC" w:rsidRDefault="00556CF6" w:rsidP="00CC02DE">
      <w:pPr>
        <w:spacing w:line="288" w:lineRule="auto"/>
        <w:jc w:val="both"/>
        <w:rPr>
          <w:sz w:val="24"/>
          <w:szCs w:val="24"/>
          <w:lang w:val="tr-TR"/>
        </w:rPr>
      </w:pPr>
    </w:p>
    <w:p w14:paraId="06587C79" w14:textId="234941A8" w:rsidR="00333225" w:rsidRPr="00556CF6" w:rsidRDefault="00556CF6" w:rsidP="00CC02DE">
      <w:pPr>
        <w:spacing w:line="288" w:lineRule="auto"/>
        <w:jc w:val="both"/>
        <w:rPr>
          <w:b/>
          <w:bCs/>
          <w:sz w:val="24"/>
          <w:szCs w:val="24"/>
          <w:lang w:val="tr-TR"/>
        </w:rPr>
      </w:pPr>
      <w:r w:rsidRPr="00556CF6">
        <w:rPr>
          <w:b/>
          <w:bCs/>
          <w:sz w:val="24"/>
          <w:szCs w:val="24"/>
          <w:lang w:val="tr-TR"/>
        </w:rPr>
        <w:t>4.</w:t>
      </w:r>
      <w:r w:rsidR="00333225" w:rsidRPr="00556CF6">
        <w:rPr>
          <w:b/>
          <w:bCs/>
          <w:sz w:val="24"/>
          <w:szCs w:val="24"/>
          <w:lang w:val="tr-TR"/>
        </w:rPr>
        <w:t>Kültür ve Gelenekler. Spor. İnançların Desteklenmesi</w:t>
      </w:r>
    </w:p>
    <w:p w14:paraId="0BABD00E" w14:textId="77777777" w:rsidR="00333225" w:rsidRPr="00504BEC" w:rsidRDefault="00333225" w:rsidP="00CC02DE">
      <w:pPr>
        <w:spacing w:line="288" w:lineRule="auto"/>
        <w:jc w:val="both"/>
        <w:rPr>
          <w:sz w:val="24"/>
          <w:szCs w:val="24"/>
          <w:lang w:val="tr-TR"/>
        </w:rPr>
      </w:pPr>
    </w:p>
    <w:p w14:paraId="52388964" w14:textId="373DA578"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Bulgar kültürü, sanatı ve dilinin korunması, geliştirilmesi ve yayılması için Ulusal Strateji.</w:t>
      </w:r>
    </w:p>
    <w:p w14:paraId="1AF7D5B7" w14:textId="15024524"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Bulgar kültürü ve sanatının finansmanının GSYH'nin %1'ine çıkarılması.</w:t>
      </w:r>
    </w:p>
    <w:p w14:paraId="7EA3183F" w14:textId="5DE0422D"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Kültürel eşitliğin garanti altına alınması. Kültür hakkı temel bir insan hakkıdır.</w:t>
      </w:r>
    </w:p>
    <w:p w14:paraId="07BFF224" w14:textId="1C51819B"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İkametgah, etnik köken, inanç, yönelim veya fiziksel yeteneklerden bağımsız olarak kültür alanında fırsat eşitliği ve eşit erişim.</w:t>
      </w:r>
    </w:p>
    <w:p w14:paraId="797E74F0" w14:textId="21BF657F"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Öğrenciler, gençler, genç aileler, işsizler, emekliler ve engelliler için kültüre öncelikli erişim sağlayacak ulusal ve belediye programları.</w:t>
      </w:r>
    </w:p>
    <w:p w14:paraId="08F325BE" w14:textId="52641011"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Yerel düzeyde kültürün desteklenmesi – Kültür ve Gelenekler ulusal ve yerel programları.</w:t>
      </w:r>
    </w:p>
    <w:p w14:paraId="38D634AF" w14:textId="49951B0E"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Kültür alanındaki devlet politikasının yürütülmesinde kurumsal reform. Kültür Bakanlığı'nın kapatılması.</w:t>
      </w:r>
    </w:p>
    <w:p w14:paraId="7A3045E5" w14:textId="39B53ECE" w:rsidR="00D871A4" w:rsidRPr="00937EF4" w:rsidRDefault="00333225" w:rsidP="00D871A4">
      <w:pPr>
        <w:pStyle w:val="ListParagraph"/>
        <w:numPr>
          <w:ilvl w:val="0"/>
          <w:numId w:val="24"/>
        </w:numPr>
        <w:spacing w:line="288" w:lineRule="auto"/>
        <w:jc w:val="both"/>
        <w:rPr>
          <w:sz w:val="24"/>
          <w:szCs w:val="24"/>
          <w:lang w:val="tr-TR"/>
        </w:rPr>
      </w:pPr>
      <w:r w:rsidRPr="00556CF6">
        <w:rPr>
          <w:sz w:val="24"/>
          <w:szCs w:val="24"/>
          <w:lang w:val="tr-TR"/>
        </w:rPr>
        <w:t>Sahne Sanatları, Tiyatro, Müzik ve Sinema Devlet Ajansı'nın kurulması;</w:t>
      </w:r>
    </w:p>
    <w:p w14:paraId="7CB5D208" w14:textId="5A6DCD94" w:rsidR="00333225" w:rsidRPr="00937EF4" w:rsidRDefault="00D871A4" w:rsidP="00CC02DE">
      <w:pPr>
        <w:pStyle w:val="ListParagraph"/>
        <w:numPr>
          <w:ilvl w:val="0"/>
          <w:numId w:val="24"/>
        </w:numPr>
        <w:spacing w:line="288" w:lineRule="auto"/>
        <w:jc w:val="both"/>
        <w:rPr>
          <w:sz w:val="24"/>
          <w:szCs w:val="24"/>
          <w:lang w:val="tr-TR"/>
        </w:rPr>
      </w:pPr>
      <w:r w:rsidRPr="00D871A4">
        <w:rPr>
          <w:sz w:val="24"/>
          <w:szCs w:val="24"/>
          <w:lang w:val="tr-TR"/>
        </w:rPr>
        <w:t>Kültürel miras ve hafıza kurumları olan kütüphaneler, müzeler, arşivler, arkeolojik, tarihi ve mimari kültür anıtları için bir Devlet Kültürel Miras Ajansı'nın oluşturulması</w:t>
      </w:r>
    </w:p>
    <w:p w14:paraId="5E21BDBB" w14:textId="72F991B2" w:rsidR="00333225" w:rsidRPr="00937EF4" w:rsidRDefault="00333225" w:rsidP="00CC02DE">
      <w:pPr>
        <w:pStyle w:val="ListParagraph"/>
        <w:numPr>
          <w:ilvl w:val="0"/>
          <w:numId w:val="24"/>
        </w:numPr>
        <w:spacing w:line="288" w:lineRule="auto"/>
        <w:jc w:val="both"/>
        <w:rPr>
          <w:sz w:val="24"/>
          <w:szCs w:val="24"/>
          <w:lang w:val="tr-TR"/>
        </w:rPr>
      </w:pPr>
      <w:r w:rsidRPr="00556CF6">
        <w:rPr>
          <w:sz w:val="24"/>
          <w:szCs w:val="24"/>
          <w:lang w:val="tr-TR"/>
        </w:rPr>
        <w:t>Kültür kurumlarının ve kültürel faaliyetlerin finansmanının optimize edilmesi.</w:t>
      </w:r>
    </w:p>
    <w:p w14:paraId="5EEA3CAD" w14:textId="5E3C52CD" w:rsidR="00333225" w:rsidRPr="00721CEC" w:rsidRDefault="00333225" w:rsidP="00CC02DE">
      <w:pPr>
        <w:pStyle w:val="ListParagraph"/>
        <w:numPr>
          <w:ilvl w:val="0"/>
          <w:numId w:val="24"/>
        </w:numPr>
        <w:spacing w:line="288" w:lineRule="auto"/>
        <w:jc w:val="both"/>
        <w:rPr>
          <w:sz w:val="24"/>
          <w:szCs w:val="24"/>
          <w:lang w:val="tr-TR"/>
        </w:rPr>
      </w:pPr>
      <w:r w:rsidRPr="00556CF6">
        <w:rPr>
          <w:sz w:val="24"/>
          <w:szCs w:val="24"/>
          <w:lang w:val="tr-TR"/>
        </w:rPr>
        <w:t>Bağımsız ve demokratik medyayı destekleyerek ifade özgürlüğünün garanti altına alınması.</w:t>
      </w:r>
    </w:p>
    <w:p w14:paraId="5B26A8CA" w14:textId="77777777" w:rsidR="00333225" w:rsidRPr="00504BEC" w:rsidRDefault="00333225" w:rsidP="00D871A4">
      <w:pPr>
        <w:spacing w:line="288" w:lineRule="auto"/>
        <w:jc w:val="center"/>
        <w:rPr>
          <w:sz w:val="24"/>
          <w:szCs w:val="24"/>
          <w:lang w:val="tr-TR"/>
        </w:rPr>
      </w:pPr>
      <w:r w:rsidRPr="00504BEC">
        <w:rPr>
          <w:sz w:val="24"/>
          <w:szCs w:val="24"/>
          <w:lang w:val="tr-TR"/>
        </w:rPr>
        <w:t>++++</w:t>
      </w:r>
    </w:p>
    <w:p w14:paraId="7014D696" w14:textId="2CE13897" w:rsidR="00D871A4" w:rsidRPr="00721CEC" w:rsidRDefault="00D871A4" w:rsidP="00D871A4">
      <w:pPr>
        <w:pStyle w:val="ListParagraph"/>
        <w:numPr>
          <w:ilvl w:val="0"/>
          <w:numId w:val="25"/>
        </w:numPr>
        <w:spacing w:line="288" w:lineRule="auto"/>
        <w:jc w:val="both"/>
        <w:rPr>
          <w:sz w:val="24"/>
          <w:szCs w:val="24"/>
          <w:lang w:val="tr-TR"/>
        </w:rPr>
      </w:pPr>
      <w:r w:rsidRPr="00D871A4">
        <w:rPr>
          <w:sz w:val="24"/>
          <w:szCs w:val="24"/>
          <w:lang w:val="tr-TR"/>
        </w:rPr>
        <w:t>Çocuklar ve gençler için ulusal kitle sporu programının hayata geçirilmesi;</w:t>
      </w:r>
    </w:p>
    <w:p w14:paraId="44369C61" w14:textId="34794C79" w:rsidR="00D871A4" w:rsidRPr="00721CEC" w:rsidRDefault="00D871A4" w:rsidP="00D871A4">
      <w:pPr>
        <w:pStyle w:val="ListParagraph"/>
        <w:numPr>
          <w:ilvl w:val="0"/>
          <w:numId w:val="25"/>
        </w:numPr>
        <w:spacing w:line="288" w:lineRule="auto"/>
        <w:jc w:val="both"/>
        <w:rPr>
          <w:sz w:val="24"/>
          <w:szCs w:val="24"/>
          <w:lang w:val="tr-TR"/>
        </w:rPr>
      </w:pPr>
      <w:r w:rsidRPr="00D871A4">
        <w:rPr>
          <w:sz w:val="24"/>
          <w:szCs w:val="24"/>
          <w:lang w:val="tr-TR"/>
        </w:rPr>
        <w:t>Yüksek spor ustalığında sonuçların geliştirilmesi, desteklenmesi ve iyileştirilmesi için ulusal strateji;</w:t>
      </w:r>
    </w:p>
    <w:p w14:paraId="47C16F73" w14:textId="71013A81" w:rsidR="00D871A4" w:rsidRPr="00721CEC" w:rsidRDefault="00D871A4" w:rsidP="00D871A4">
      <w:pPr>
        <w:pStyle w:val="ListParagraph"/>
        <w:numPr>
          <w:ilvl w:val="0"/>
          <w:numId w:val="25"/>
        </w:numPr>
        <w:spacing w:line="288" w:lineRule="auto"/>
        <w:jc w:val="both"/>
        <w:rPr>
          <w:sz w:val="24"/>
          <w:szCs w:val="24"/>
          <w:lang w:val="tr-TR"/>
        </w:rPr>
      </w:pPr>
      <w:r w:rsidRPr="00D871A4">
        <w:rPr>
          <w:sz w:val="24"/>
          <w:szCs w:val="24"/>
          <w:lang w:val="tr-TR"/>
        </w:rPr>
        <w:t>Para</w:t>
      </w:r>
      <w:r>
        <w:rPr>
          <w:sz w:val="24"/>
          <w:szCs w:val="24"/>
          <w:lang w:val="tr-TR"/>
        </w:rPr>
        <w:t>o</w:t>
      </w:r>
      <w:r w:rsidRPr="00D871A4">
        <w:rPr>
          <w:sz w:val="24"/>
          <w:szCs w:val="24"/>
          <w:lang w:val="tr-TR"/>
        </w:rPr>
        <w:t xml:space="preserve">limpik sporcuların antrenman </w:t>
      </w:r>
      <w:r>
        <w:rPr>
          <w:sz w:val="24"/>
          <w:szCs w:val="24"/>
          <w:lang w:val="tr-TR"/>
        </w:rPr>
        <w:t>tesisleri</w:t>
      </w:r>
      <w:r w:rsidRPr="00D871A4">
        <w:rPr>
          <w:sz w:val="24"/>
          <w:szCs w:val="24"/>
          <w:lang w:val="tr-TR"/>
        </w:rPr>
        <w:t>, spor kampları ve katılımlarının sağlanması için stratejik destek;</w:t>
      </w:r>
    </w:p>
    <w:p w14:paraId="606E24D0" w14:textId="2F042965" w:rsidR="00D871A4" w:rsidRPr="00721CEC" w:rsidRDefault="00D871A4" w:rsidP="00D871A4">
      <w:pPr>
        <w:pStyle w:val="ListParagraph"/>
        <w:numPr>
          <w:ilvl w:val="0"/>
          <w:numId w:val="25"/>
        </w:numPr>
        <w:spacing w:line="288" w:lineRule="auto"/>
        <w:jc w:val="both"/>
        <w:rPr>
          <w:sz w:val="24"/>
          <w:szCs w:val="24"/>
          <w:lang w:val="tr-TR"/>
        </w:rPr>
      </w:pPr>
      <w:r w:rsidRPr="00D871A4">
        <w:rPr>
          <w:sz w:val="24"/>
          <w:szCs w:val="24"/>
          <w:lang w:val="tr-TR"/>
        </w:rPr>
        <w:t>Çocuklar, gençler ve 65 yaş üstü yetişkinler için kitle sporu tesisleri ve ekipmanlarına yönelik hedef odaklı yatırımlar için devletin yerel yönetimlerle ortaklığı ve iş birliği;</w:t>
      </w:r>
    </w:p>
    <w:p w14:paraId="69E5A80C" w14:textId="0184557B" w:rsidR="00D871A4" w:rsidRPr="00721CEC" w:rsidRDefault="00D871A4" w:rsidP="00D871A4">
      <w:pPr>
        <w:pStyle w:val="ListParagraph"/>
        <w:numPr>
          <w:ilvl w:val="0"/>
          <w:numId w:val="25"/>
        </w:numPr>
        <w:spacing w:line="288" w:lineRule="auto"/>
        <w:jc w:val="both"/>
        <w:rPr>
          <w:sz w:val="24"/>
          <w:szCs w:val="24"/>
          <w:lang w:val="tr-TR"/>
        </w:rPr>
      </w:pPr>
      <w:r w:rsidRPr="00D871A4">
        <w:rPr>
          <w:sz w:val="24"/>
          <w:szCs w:val="24"/>
          <w:lang w:val="tr-TR"/>
        </w:rPr>
        <w:t>Mevcut durumun analizi ve beden eğitimi öğretmeni ile kitle sporu antrenörü eksikliği sorununun kesin olarak çözüme kavuşturulması;</w:t>
      </w:r>
    </w:p>
    <w:p w14:paraId="75263575" w14:textId="2A6CCAF9" w:rsidR="00333225" w:rsidRPr="00D871A4" w:rsidRDefault="00D871A4" w:rsidP="00D871A4">
      <w:pPr>
        <w:pStyle w:val="ListParagraph"/>
        <w:numPr>
          <w:ilvl w:val="0"/>
          <w:numId w:val="25"/>
        </w:numPr>
        <w:spacing w:line="288" w:lineRule="auto"/>
        <w:jc w:val="both"/>
        <w:rPr>
          <w:sz w:val="24"/>
          <w:szCs w:val="24"/>
          <w:lang w:val="tr-TR"/>
        </w:rPr>
      </w:pPr>
      <w:r w:rsidRPr="00D871A4">
        <w:rPr>
          <w:sz w:val="24"/>
          <w:szCs w:val="24"/>
          <w:lang w:val="tr-TR"/>
        </w:rPr>
        <w:t>Yaşlılar, engelliler için spor programları ve sosyal açıdan önemli hastalıkları olan hastalar için rehabilitasyon amaçlı spor programlarının başlatılması ve yürütülmesi;</w:t>
      </w:r>
    </w:p>
    <w:p w14:paraId="250C307C" w14:textId="77777777" w:rsidR="00333225" w:rsidRPr="00504BEC" w:rsidRDefault="00333225" w:rsidP="00CC02DE">
      <w:pPr>
        <w:spacing w:line="288" w:lineRule="auto"/>
        <w:jc w:val="both"/>
        <w:rPr>
          <w:sz w:val="24"/>
          <w:szCs w:val="24"/>
          <w:lang w:val="tr-TR"/>
        </w:rPr>
      </w:pPr>
    </w:p>
    <w:p w14:paraId="5FACC928" w14:textId="77777777" w:rsidR="00333225" w:rsidRPr="00504BEC" w:rsidRDefault="00333225" w:rsidP="0077793F">
      <w:pPr>
        <w:spacing w:line="288" w:lineRule="auto"/>
        <w:jc w:val="center"/>
        <w:rPr>
          <w:sz w:val="24"/>
          <w:szCs w:val="24"/>
          <w:lang w:val="tr-TR"/>
        </w:rPr>
      </w:pPr>
      <w:r w:rsidRPr="00504BEC">
        <w:rPr>
          <w:sz w:val="24"/>
          <w:szCs w:val="24"/>
          <w:lang w:val="tr-TR"/>
        </w:rPr>
        <w:lastRenderedPageBreak/>
        <w:t>++++</w:t>
      </w:r>
    </w:p>
    <w:p w14:paraId="102FBAF0" w14:textId="033A45C7" w:rsidR="0077793F" w:rsidRPr="0077793F" w:rsidRDefault="0077793F" w:rsidP="0077793F">
      <w:pPr>
        <w:spacing w:line="288" w:lineRule="auto"/>
        <w:jc w:val="both"/>
        <w:rPr>
          <w:sz w:val="24"/>
          <w:szCs w:val="24"/>
          <w:lang w:val="tr-TR"/>
        </w:rPr>
      </w:pPr>
      <w:r>
        <w:rPr>
          <w:sz w:val="24"/>
          <w:szCs w:val="24"/>
        </w:rPr>
        <w:tab/>
      </w:r>
      <w:r w:rsidRPr="0077793F">
        <w:rPr>
          <w:sz w:val="24"/>
          <w:szCs w:val="24"/>
          <w:lang w:val="tr-TR"/>
        </w:rPr>
        <w:t xml:space="preserve">İnanç gruplarının bağımsızlığına saygı duyarak </w:t>
      </w:r>
      <w:r>
        <w:rPr>
          <w:sz w:val="24"/>
          <w:szCs w:val="24"/>
          <w:lang w:val="tr-TR"/>
        </w:rPr>
        <w:t>HÖH</w:t>
      </w:r>
      <w:r w:rsidR="00DD62B2">
        <w:rPr>
          <w:sz w:val="24"/>
          <w:szCs w:val="24"/>
          <w:lang w:val="tr-TR"/>
        </w:rPr>
        <w:t xml:space="preserve"> (DPS)</w:t>
      </w:r>
      <w:r w:rsidRPr="0077793F">
        <w:rPr>
          <w:sz w:val="24"/>
          <w:szCs w:val="24"/>
          <w:lang w:val="tr-TR"/>
        </w:rPr>
        <w:t>, onların manevi dayanak ve rehber olarak üstlendikleri zorlu rol için devlet desteği sunmaktadır:</w:t>
      </w:r>
    </w:p>
    <w:p w14:paraId="12235372" w14:textId="77777777" w:rsidR="0077793F" w:rsidRPr="0077793F" w:rsidRDefault="0077793F" w:rsidP="0077793F">
      <w:pPr>
        <w:spacing w:line="288" w:lineRule="auto"/>
        <w:jc w:val="both"/>
        <w:rPr>
          <w:sz w:val="24"/>
          <w:szCs w:val="24"/>
          <w:lang w:val="tr-TR"/>
        </w:rPr>
      </w:pPr>
    </w:p>
    <w:p w14:paraId="1FBC6F1D" w14:textId="63F17D9F" w:rsidR="0077793F" w:rsidRPr="0077793F" w:rsidRDefault="0077793F" w:rsidP="0077793F">
      <w:pPr>
        <w:pStyle w:val="ListParagraph"/>
        <w:numPr>
          <w:ilvl w:val="0"/>
          <w:numId w:val="26"/>
        </w:numPr>
        <w:spacing w:line="288" w:lineRule="auto"/>
        <w:jc w:val="both"/>
        <w:rPr>
          <w:sz w:val="24"/>
          <w:szCs w:val="24"/>
          <w:lang w:val="tr-TR"/>
        </w:rPr>
      </w:pPr>
      <w:r w:rsidRPr="0077793F">
        <w:rPr>
          <w:sz w:val="24"/>
          <w:szCs w:val="24"/>
          <w:lang w:val="tr-TR"/>
        </w:rPr>
        <w:t>Ulusal finansman araçları ve AB desteği yoluyla ibadethanelerin ve kutsal yerlerin fiziki durumunun korunması ve bunlara erişim için ulusal programlar;</w:t>
      </w:r>
    </w:p>
    <w:p w14:paraId="55C3DB88" w14:textId="2C9BEDF2" w:rsidR="0077793F" w:rsidRPr="0077793F" w:rsidRDefault="0077793F" w:rsidP="0077793F">
      <w:pPr>
        <w:pStyle w:val="ListParagraph"/>
        <w:numPr>
          <w:ilvl w:val="0"/>
          <w:numId w:val="26"/>
        </w:numPr>
        <w:spacing w:line="288" w:lineRule="auto"/>
        <w:jc w:val="both"/>
        <w:rPr>
          <w:sz w:val="24"/>
          <w:szCs w:val="24"/>
          <w:lang w:val="tr-TR"/>
        </w:rPr>
      </w:pPr>
      <w:r w:rsidRPr="0077793F">
        <w:rPr>
          <w:sz w:val="24"/>
          <w:szCs w:val="24"/>
          <w:lang w:val="tr-TR"/>
        </w:rPr>
        <w:t>Yeni ibadethanelerin inşasına yönelik yatırım programı;</w:t>
      </w:r>
    </w:p>
    <w:p w14:paraId="3AD09401" w14:textId="70EDC1DD" w:rsidR="0077793F" w:rsidRPr="00542028" w:rsidRDefault="0077793F" w:rsidP="0077793F">
      <w:pPr>
        <w:pStyle w:val="ListParagraph"/>
        <w:numPr>
          <w:ilvl w:val="0"/>
          <w:numId w:val="26"/>
        </w:numPr>
        <w:spacing w:line="288" w:lineRule="auto"/>
        <w:jc w:val="both"/>
        <w:rPr>
          <w:sz w:val="24"/>
          <w:szCs w:val="24"/>
          <w:lang w:val="tr-TR"/>
        </w:rPr>
      </w:pPr>
      <w:r w:rsidRPr="0077793F">
        <w:rPr>
          <w:sz w:val="24"/>
          <w:szCs w:val="24"/>
          <w:lang w:val="tr-TR"/>
        </w:rPr>
        <w:t>Din görevlisi yetiştiren din okullarının geliştirilmesi için yasama ve düzenleme desteği;</w:t>
      </w:r>
    </w:p>
    <w:p w14:paraId="753480C8" w14:textId="2B06B40D" w:rsidR="0077793F" w:rsidRPr="00542028" w:rsidRDefault="0077793F" w:rsidP="0077793F">
      <w:pPr>
        <w:pStyle w:val="ListParagraph"/>
        <w:numPr>
          <w:ilvl w:val="0"/>
          <w:numId w:val="26"/>
        </w:numPr>
        <w:spacing w:line="288" w:lineRule="auto"/>
        <w:jc w:val="both"/>
        <w:rPr>
          <w:sz w:val="24"/>
          <w:szCs w:val="24"/>
          <w:lang w:val="tr-TR"/>
        </w:rPr>
      </w:pPr>
      <w:r w:rsidRPr="0077793F">
        <w:rPr>
          <w:sz w:val="24"/>
          <w:szCs w:val="24"/>
          <w:lang w:val="tr-TR"/>
        </w:rPr>
        <w:t>Din okullarının bina stoku ve ekipmanlarına yatırım yapılması için ulusal program;</w:t>
      </w:r>
    </w:p>
    <w:p w14:paraId="22A5E96E" w14:textId="01F55B35" w:rsidR="0077793F" w:rsidRPr="00542028" w:rsidRDefault="0077793F" w:rsidP="0077793F">
      <w:pPr>
        <w:pStyle w:val="ListParagraph"/>
        <w:numPr>
          <w:ilvl w:val="0"/>
          <w:numId w:val="26"/>
        </w:numPr>
        <w:spacing w:line="288" w:lineRule="auto"/>
        <w:jc w:val="both"/>
        <w:rPr>
          <w:sz w:val="24"/>
          <w:szCs w:val="24"/>
          <w:lang w:val="tr-TR"/>
        </w:rPr>
      </w:pPr>
      <w:r w:rsidRPr="0077793F">
        <w:rPr>
          <w:sz w:val="24"/>
          <w:szCs w:val="24"/>
          <w:lang w:val="tr-TR"/>
        </w:rPr>
        <w:t>Manevi diplomasinin yürütülmesi ve Bulgaristan'daki inanç grupl</w:t>
      </w:r>
      <w:r w:rsidR="00542028">
        <w:rPr>
          <w:sz w:val="24"/>
          <w:szCs w:val="24"/>
          <w:lang w:val="tr-TR"/>
        </w:rPr>
        <w:t>a</w:t>
      </w:r>
      <w:r w:rsidRPr="0077793F">
        <w:rPr>
          <w:sz w:val="24"/>
          <w:szCs w:val="24"/>
          <w:lang w:val="tr-TR"/>
        </w:rPr>
        <w:t>rının tarihi onurunun korunması için devlet desteği;</w:t>
      </w:r>
    </w:p>
    <w:p w14:paraId="5586F57E" w14:textId="10A6729D" w:rsidR="0077793F" w:rsidRPr="00542028" w:rsidRDefault="0077793F" w:rsidP="0077793F">
      <w:pPr>
        <w:pStyle w:val="ListParagraph"/>
        <w:numPr>
          <w:ilvl w:val="0"/>
          <w:numId w:val="26"/>
        </w:numPr>
        <w:spacing w:line="288" w:lineRule="auto"/>
        <w:jc w:val="both"/>
        <w:rPr>
          <w:sz w:val="24"/>
          <w:szCs w:val="24"/>
          <w:lang w:val="tr-TR"/>
        </w:rPr>
      </w:pPr>
      <w:r w:rsidRPr="0077793F">
        <w:rPr>
          <w:sz w:val="24"/>
          <w:szCs w:val="24"/>
          <w:lang w:val="tr-TR"/>
        </w:rPr>
        <w:t>Tarihi kutlamalara ve inanç gruplarının tarihindeki yıldönümlerinin anılmasına yönelik toplumsal ilginin seferber edilmesi için ulusal kampanyalar;</w:t>
      </w:r>
    </w:p>
    <w:p w14:paraId="318F3139" w14:textId="3584BE43" w:rsidR="00333225" w:rsidRPr="0077793F" w:rsidRDefault="0077793F" w:rsidP="0077793F">
      <w:pPr>
        <w:pStyle w:val="ListParagraph"/>
        <w:numPr>
          <w:ilvl w:val="0"/>
          <w:numId w:val="26"/>
        </w:numPr>
        <w:spacing w:line="288" w:lineRule="auto"/>
        <w:jc w:val="both"/>
        <w:rPr>
          <w:sz w:val="24"/>
          <w:szCs w:val="24"/>
          <w:lang w:val="tr-TR"/>
        </w:rPr>
      </w:pPr>
      <w:r w:rsidRPr="0077793F">
        <w:rPr>
          <w:sz w:val="24"/>
          <w:szCs w:val="24"/>
          <w:lang w:val="tr-TR"/>
        </w:rPr>
        <w:t>Eğitim ve terbiye meselelerinde, manevi kültürel değerlerin korunmasında, geleneksel dini değerlerin yayılmasına yönelik modern kampanyalarda devlet ile geleneksel inanç grupları arasında etkin ortaklık.</w:t>
      </w:r>
    </w:p>
    <w:p w14:paraId="148F164D" w14:textId="77777777" w:rsidR="00542028" w:rsidRPr="00542028" w:rsidRDefault="00542028" w:rsidP="00542028">
      <w:pPr>
        <w:spacing w:line="288" w:lineRule="auto"/>
        <w:jc w:val="both"/>
        <w:rPr>
          <w:b/>
          <w:bCs/>
          <w:sz w:val="24"/>
          <w:szCs w:val="24"/>
          <w:lang w:val="tr-TR"/>
        </w:rPr>
      </w:pPr>
      <w:r w:rsidRPr="00542028">
        <w:rPr>
          <w:b/>
          <w:bCs/>
          <w:sz w:val="24"/>
          <w:szCs w:val="24"/>
          <w:lang w:val="tr-TR"/>
        </w:rPr>
        <w:t>5. Güneydoğu Avrupa, AB ve Dünyada Bulgaristan</w:t>
      </w:r>
    </w:p>
    <w:p w14:paraId="505756DF" w14:textId="77777777" w:rsidR="00542028" w:rsidRPr="00542028" w:rsidRDefault="00542028" w:rsidP="00542028">
      <w:pPr>
        <w:spacing w:line="288" w:lineRule="auto"/>
        <w:jc w:val="both"/>
        <w:rPr>
          <w:b/>
          <w:bCs/>
          <w:sz w:val="24"/>
          <w:szCs w:val="24"/>
          <w:lang w:val="tr-TR"/>
        </w:rPr>
      </w:pPr>
      <w:r w:rsidRPr="00542028">
        <w:rPr>
          <w:b/>
          <w:bCs/>
          <w:sz w:val="24"/>
          <w:szCs w:val="24"/>
          <w:lang w:val="tr-TR"/>
        </w:rPr>
        <w:t>1. BÖLGESEL YAKLAŞIM VE İYİ KOMŞULUK</w:t>
      </w:r>
    </w:p>
    <w:p w14:paraId="41AC8D1E" w14:textId="77777777" w:rsidR="00542028" w:rsidRPr="00542028" w:rsidRDefault="00542028" w:rsidP="00542028">
      <w:pPr>
        <w:spacing w:line="288" w:lineRule="auto"/>
        <w:jc w:val="both"/>
        <w:rPr>
          <w:sz w:val="24"/>
          <w:szCs w:val="24"/>
          <w:lang w:val="tr-TR"/>
        </w:rPr>
      </w:pPr>
      <w:r w:rsidRPr="00542028">
        <w:rPr>
          <w:sz w:val="24"/>
          <w:szCs w:val="24"/>
          <w:lang w:val="tr-TR"/>
        </w:rPr>
        <w:t>Bulgaristan'ın Güneydoğu Avrupa ve Balkanlar bölgesindeki rolü, hedef odaklı bir bölgesel yaklaşım aracılığıyla ülkenin ve bölgenin gelişimi için potansiyel taşımaktadır. Üç ana yöndeki çalışmalar:</w:t>
      </w:r>
    </w:p>
    <w:p w14:paraId="13AE8527" w14:textId="77777777" w:rsidR="00542028" w:rsidRPr="00542028" w:rsidRDefault="00542028" w:rsidP="00542028">
      <w:pPr>
        <w:numPr>
          <w:ilvl w:val="0"/>
          <w:numId w:val="27"/>
        </w:numPr>
        <w:spacing w:line="288" w:lineRule="auto"/>
        <w:jc w:val="both"/>
        <w:rPr>
          <w:sz w:val="24"/>
          <w:szCs w:val="24"/>
          <w:lang w:val="tr-TR"/>
        </w:rPr>
      </w:pPr>
      <w:r w:rsidRPr="00542028">
        <w:rPr>
          <w:sz w:val="24"/>
          <w:szCs w:val="24"/>
          <w:lang w:val="tr-TR"/>
        </w:rPr>
        <w:t>AB üyesi komşu ülkeler – Yunanistan ve Romanya ile iş birliği;</w:t>
      </w:r>
    </w:p>
    <w:p w14:paraId="2936E70F" w14:textId="77777777" w:rsidR="00542028" w:rsidRPr="00542028" w:rsidRDefault="00542028" w:rsidP="00542028">
      <w:pPr>
        <w:numPr>
          <w:ilvl w:val="0"/>
          <w:numId w:val="27"/>
        </w:numPr>
        <w:spacing w:line="288" w:lineRule="auto"/>
        <w:jc w:val="both"/>
        <w:rPr>
          <w:sz w:val="24"/>
          <w:szCs w:val="24"/>
          <w:lang w:val="tr-TR"/>
        </w:rPr>
      </w:pPr>
      <w:r w:rsidRPr="00542028">
        <w:rPr>
          <w:sz w:val="24"/>
          <w:szCs w:val="24"/>
          <w:lang w:val="tr-TR"/>
        </w:rPr>
        <w:t>Kuzey Makedonya ve Sırbistan ile iş birliği;</w:t>
      </w:r>
    </w:p>
    <w:p w14:paraId="048989EF" w14:textId="77777777" w:rsidR="00AA6BD5" w:rsidRDefault="00542028" w:rsidP="00AA6BD5">
      <w:pPr>
        <w:numPr>
          <w:ilvl w:val="0"/>
          <w:numId w:val="27"/>
        </w:numPr>
        <w:spacing w:line="288" w:lineRule="auto"/>
        <w:jc w:val="both"/>
        <w:rPr>
          <w:sz w:val="24"/>
          <w:szCs w:val="24"/>
          <w:lang w:val="tr-TR"/>
        </w:rPr>
      </w:pPr>
      <w:r w:rsidRPr="00542028">
        <w:rPr>
          <w:sz w:val="24"/>
          <w:szCs w:val="24"/>
          <w:lang w:val="tr-TR"/>
        </w:rPr>
        <w:t xml:space="preserve">Türkiye ile iş birliği; </w:t>
      </w:r>
    </w:p>
    <w:p w14:paraId="3A4B05A3" w14:textId="4E649A8A" w:rsidR="00542028" w:rsidRPr="00542028" w:rsidRDefault="00542028" w:rsidP="00AA6BD5">
      <w:pPr>
        <w:spacing w:line="288" w:lineRule="auto"/>
        <w:jc w:val="both"/>
        <w:rPr>
          <w:sz w:val="24"/>
          <w:szCs w:val="24"/>
          <w:lang w:val="tr-TR"/>
        </w:rPr>
      </w:pPr>
      <w:r w:rsidRPr="00542028">
        <w:rPr>
          <w:sz w:val="24"/>
          <w:szCs w:val="24"/>
          <w:lang w:val="tr-TR"/>
        </w:rPr>
        <w:t>esnek modeller, günlük çabalar, yerel yönetimler, iş dünyası ve akademik camia ile iyi ortaklıklar ve AB, NATO ortaklarımız ve yeni kurulan Barış Konseyi ile yüksek derecede şeffaflık ve iş birliği gerektirmektedir.</w:t>
      </w:r>
    </w:p>
    <w:p w14:paraId="6B241A39" w14:textId="2B7D5B96" w:rsidR="00542028" w:rsidRPr="00542028" w:rsidRDefault="00542028" w:rsidP="00542028">
      <w:pPr>
        <w:spacing w:line="288" w:lineRule="auto"/>
        <w:jc w:val="both"/>
        <w:rPr>
          <w:sz w:val="24"/>
          <w:szCs w:val="24"/>
          <w:lang w:val="tr-TR"/>
        </w:rPr>
      </w:pPr>
      <w:r w:rsidRPr="00542028">
        <w:rPr>
          <w:sz w:val="24"/>
          <w:szCs w:val="24"/>
          <w:lang w:val="tr-TR"/>
        </w:rPr>
        <w:t>Türkiye Cumhuriyeti bölgede, NATO'da ve Barış Konseyi'nde Bulgaristan'ın kilit ortağıdır. İyi ilişkilerimiz, ekonomik iş birliğimiz ve toplumsal yaşamın her geçen gün daha fazla alanındaki ortaklığımız, her iki komşu ülkenin gelişimi için belirleyici olduğu kadar, AB dış sınırının güvenliğinin garanti altına alınması ve Bulgaristan'a yakın askeri çatışma ile gerilim bölgelerinin etkilerinin en aza indirilmesi bağlamında da belirleyicidir.</w:t>
      </w:r>
    </w:p>
    <w:p w14:paraId="630EFF01" w14:textId="77777777" w:rsidR="00542028" w:rsidRPr="00542028" w:rsidRDefault="00542028" w:rsidP="00542028">
      <w:pPr>
        <w:spacing w:line="288" w:lineRule="auto"/>
        <w:jc w:val="both"/>
        <w:rPr>
          <w:b/>
          <w:bCs/>
          <w:sz w:val="24"/>
          <w:szCs w:val="24"/>
          <w:lang w:val="tr-TR"/>
        </w:rPr>
      </w:pPr>
      <w:r w:rsidRPr="00542028">
        <w:rPr>
          <w:b/>
          <w:bCs/>
          <w:sz w:val="24"/>
          <w:szCs w:val="24"/>
          <w:lang w:val="tr-TR"/>
        </w:rPr>
        <w:t>2. EGEMENLİK VE AVRUPA BİRLİĞİ POLİTİKALARINA PRAGMATİK KATILIM</w:t>
      </w:r>
    </w:p>
    <w:p w14:paraId="1AB3EDA4" w14:textId="77777777" w:rsidR="00AA6BD5" w:rsidRDefault="00542028" w:rsidP="00542028">
      <w:pPr>
        <w:spacing w:line="288" w:lineRule="auto"/>
        <w:jc w:val="both"/>
        <w:rPr>
          <w:sz w:val="24"/>
          <w:szCs w:val="24"/>
          <w:lang w:val="tr-TR"/>
        </w:rPr>
      </w:pPr>
      <w:r w:rsidRPr="00542028">
        <w:rPr>
          <w:sz w:val="24"/>
          <w:szCs w:val="24"/>
          <w:lang w:val="tr-TR"/>
        </w:rPr>
        <w:lastRenderedPageBreak/>
        <w:t xml:space="preserve">Bulgaristan'ın üye ülkelerin rolünün artırılmasına, bürokrasinin azaltılmasına, Avrupa sanayisinin ve ekonomisinin rekabet gücünün desteklenmesine, ulusal önceliklere ve kültüre saygıya, Avrupa Birliği vatandaşları için güvenliğe yol açacak olan Avrupa Birliği'nin reform süreçlerine aktif olarak katılması gerekmektedir. Ülkemiz için, Avro Bölgesi aidiyeti ve Schengen alanına tam katılım ile tamamlanan AB tam üyeliği; ekonominin gelişimi, ortak Avrupa pazarına katılım ve Bulgaristan vatandaşlarının yaşam standartlarının yükseltilmesi için son derece önemli bir faktördür. </w:t>
      </w:r>
    </w:p>
    <w:p w14:paraId="5159C4C5" w14:textId="48D2C9A2" w:rsidR="00542028" w:rsidRPr="00542028" w:rsidRDefault="00AA6BD5" w:rsidP="00542028">
      <w:pPr>
        <w:spacing w:line="288" w:lineRule="auto"/>
        <w:jc w:val="both"/>
        <w:rPr>
          <w:b/>
          <w:bCs/>
          <w:sz w:val="24"/>
          <w:szCs w:val="24"/>
          <w:lang w:val="tr-TR"/>
        </w:rPr>
      </w:pPr>
      <w:r w:rsidRPr="00AA6BD5">
        <w:rPr>
          <w:b/>
          <w:bCs/>
          <w:sz w:val="24"/>
          <w:szCs w:val="24"/>
          <w:lang w:val="tr-TR"/>
        </w:rPr>
        <w:t>HÖH</w:t>
      </w:r>
      <w:r w:rsidR="00DD62B2">
        <w:rPr>
          <w:b/>
          <w:bCs/>
          <w:sz w:val="24"/>
          <w:szCs w:val="24"/>
          <w:lang w:val="tr-TR"/>
        </w:rPr>
        <w:t xml:space="preserve"> (DPS)</w:t>
      </w:r>
      <w:r w:rsidR="00542028" w:rsidRPr="00542028">
        <w:rPr>
          <w:b/>
          <w:bCs/>
          <w:sz w:val="24"/>
          <w:szCs w:val="24"/>
          <w:lang w:val="tr-TR"/>
        </w:rPr>
        <w:t>, egemen devletlerin pragmatik, enerjik ve etkili bir Avrupa Birliği için çağrıda bulunmaktadır.</w:t>
      </w:r>
    </w:p>
    <w:p w14:paraId="7BDE999F" w14:textId="77777777" w:rsidR="00542028" w:rsidRPr="00542028" w:rsidRDefault="00542028" w:rsidP="00542028">
      <w:pPr>
        <w:spacing w:line="288" w:lineRule="auto"/>
        <w:jc w:val="both"/>
        <w:rPr>
          <w:b/>
          <w:bCs/>
          <w:sz w:val="24"/>
          <w:szCs w:val="24"/>
          <w:lang w:val="tr-TR"/>
        </w:rPr>
      </w:pPr>
      <w:r w:rsidRPr="00542028">
        <w:rPr>
          <w:b/>
          <w:bCs/>
          <w:sz w:val="24"/>
          <w:szCs w:val="24"/>
          <w:lang w:val="tr-TR"/>
        </w:rPr>
        <w:t>3. YENİ ULUSLARARASI İLİŞKİLERİN ŞEKİLLENDİRİLMESİNE AKTİF KATILIM</w:t>
      </w:r>
    </w:p>
    <w:p w14:paraId="25B863B9" w14:textId="77777777" w:rsidR="00542028" w:rsidRPr="00542028" w:rsidRDefault="00542028" w:rsidP="00542028">
      <w:pPr>
        <w:numPr>
          <w:ilvl w:val="0"/>
          <w:numId w:val="28"/>
        </w:numPr>
        <w:spacing w:line="288" w:lineRule="auto"/>
        <w:jc w:val="both"/>
        <w:rPr>
          <w:sz w:val="24"/>
          <w:szCs w:val="24"/>
          <w:lang w:val="tr-TR"/>
        </w:rPr>
      </w:pPr>
      <w:r w:rsidRPr="00542028">
        <w:rPr>
          <w:sz w:val="24"/>
          <w:szCs w:val="24"/>
          <w:lang w:val="tr-TR"/>
        </w:rPr>
        <w:t>Bulgaristan'ın dış politikasının, üyesi olduğu uluslararası kuruluşlar dizisinin zayıflayan rolüne uyarlanması;</w:t>
      </w:r>
    </w:p>
    <w:p w14:paraId="2DD66688" w14:textId="77777777" w:rsidR="00542028" w:rsidRPr="00542028" w:rsidRDefault="00542028" w:rsidP="00542028">
      <w:pPr>
        <w:numPr>
          <w:ilvl w:val="0"/>
          <w:numId w:val="28"/>
        </w:numPr>
        <w:spacing w:line="288" w:lineRule="auto"/>
        <w:jc w:val="both"/>
        <w:rPr>
          <w:sz w:val="24"/>
          <w:szCs w:val="24"/>
          <w:lang w:val="tr-TR"/>
        </w:rPr>
      </w:pPr>
      <w:r w:rsidRPr="00542028">
        <w:rPr>
          <w:sz w:val="24"/>
          <w:szCs w:val="24"/>
          <w:lang w:val="tr-TR"/>
        </w:rPr>
        <w:t>Özellikle Karadeniz bölgesi ve Orta Doğu'daki müttefik ülkelerle ikili diplomatik ilişkilerin güçlendirilmesi;</w:t>
      </w:r>
    </w:p>
    <w:p w14:paraId="15283D56" w14:textId="77777777" w:rsidR="00542028" w:rsidRPr="00542028" w:rsidRDefault="00542028" w:rsidP="00542028">
      <w:pPr>
        <w:numPr>
          <w:ilvl w:val="0"/>
          <w:numId w:val="28"/>
        </w:numPr>
        <w:spacing w:line="288" w:lineRule="auto"/>
        <w:jc w:val="both"/>
        <w:rPr>
          <w:sz w:val="24"/>
          <w:szCs w:val="24"/>
          <w:lang w:val="tr-TR"/>
        </w:rPr>
      </w:pPr>
      <w:r w:rsidRPr="00542028">
        <w:rPr>
          <w:sz w:val="24"/>
          <w:szCs w:val="24"/>
          <w:lang w:val="tr-TR"/>
        </w:rPr>
        <w:t>Bulgaristan'ın uluslararası sahnedeki gelecekteki varlığı için kilit bir adım olarak ve bölge ülkeleriyle etkileşim platformu sıfatıyla, ABD Başkanı Donald Trump'ın himayesindeki Barış Kurulu'na tam üyeliğinin nihayete erdirilmesi.</w:t>
      </w:r>
    </w:p>
    <w:p w14:paraId="6337534C" w14:textId="5C87AAF4" w:rsidR="00333225" w:rsidRPr="00542028" w:rsidRDefault="00333225" w:rsidP="00CC02DE">
      <w:pPr>
        <w:spacing w:line="288" w:lineRule="auto"/>
        <w:jc w:val="both"/>
        <w:rPr>
          <w:sz w:val="24"/>
          <w:szCs w:val="24"/>
        </w:rPr>
      </w:pPr>
    </w:p>
    <w:sectPr w:rsidR="00333225" w:rsidRPr="005420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3882" w14:textId="77777777" w:rsidR="00D73991" w:rsidRDefault="00D73991" w:rsidP="00B649EF">
      <w:pPr>
        <w:spacing w:after="0" w:line="240" w:lineRule="auto"/>
      </w:pPr>
      <w:r>
        <w:separator/>
      </w:r>
    </w:p>
  </w:endnote>
  <w:endnote w:type="continuationSeparator" w:id="0">
    <w:p w14:paraId="0CF36BEB" w14:textId="77777777" w:rsidR="00D73991" w:rsidRDefault="00D73991" w:rsidP="00B6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900184"/>
      <w:docPartObj>
        <w:docPartGallery w:val="Page Numbers (Bottom of Page)"/>
        <w:docPartUnique/>
      </w:docPartObj>
    </w:sdtPr>
    <w:sdtContent>
      <w:p w14:paraId="1FC8C68A" w14:textId="49ADB7A3" w:rsidR="00B649EF" w:rsidRDefault="00B649EF">
        <w:pPr>
          <w:pStyle w:val="Footer"/>
          <w:jc w:val="right"/>
        </w:pPr>
        <w:r>
          <w:fldChar w:fldCharType="begin"/>
        </w:r>
        <w:r>
          <w:instrText>PAGE   \* MERGEFORMAT</w:instrText>
        </w:r>
        <w:r>
          <w:fldChar w:fldCharType="separate"/>
        </w:r>
        <w:r>
          <w:t>2</w:t>
        </w:r>
        <w:r>
          <w:fldChar w:fldCharType="end"/>
        </w:r>
      </w:p>
    </w:sdtContent>
  </w:sdt>
  <w:p w14:paraId="7C71C810" w14:textId="77777777" w:rsidR="00B649EF" w:rsidRDefault="00B64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B46F" w14:textId="77777777" w:rsidR="00D73991" w:rsidRDefault="00D73991" w:rsidP="00B649EF">
      <w:pPr>
        <w:spacing w:after="0" w:line="240" w:lineRule="auto"/>
      </w:pPr>
      <w:r>
        <w:separator/>
      </w:r>
    </w:p>
  </w:footnote>
  <w:footnote w:type="continuationSeparator" w:id="0">
    <w:p w14:paraId="5DA49E09" w14:textId="77777777" w:rsidR="00D73991" w:rsidRDefault="00D73991" w:rsidP="00B64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650"/>
    <w:multiLevelType w:val="hybridMultilevel"/>
    <w:tmpl w:val="D46E3C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F437FB0"/>
    <w:multiLevelType w:val="multilevel"/>
    <w:tmpl w:val="8AB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52871"/>
    <w:multiLevelType w:val="hybridMultilevel"/>
    <w:tmpl w:val="5C605CDE"/>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62D41B3"/>
    <w:multiLevelType w:val="hybridMultilevel"/>
    <w:tmpl w:val="50B0C63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8784F11"/>
    <w:multiLevelType w:val="hybridMultilevel"/>
    <w:tmpl w:val="189A2C0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A3C7C57"/>
    <w:multiLevelType w:val="hybridMultilevel"/>
    <w:tmpl w:val="DFE03A3E"/>
    <w:lvl w:ilvl="0" w:tplc="275C687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E9F3663"/>
    <w:multiLevelType w:val="hybridMultilevel"/>
    <w:tmpl w:val="8B468F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3075EC4"/>
    <w:multiLevelType w:val="hybridMultilevel"/>
    <w:tmpl w:val="2EF4CF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3AF7504"/>
    <w:multiLevelType w:val="hybridMultilevel"/>
    <w:tmpl w:val="CF30FB8E"/>
    <w:lvl w:ilvl="0" w:tplc="275C687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784105D"/>
    <w:multiLevelType w:val="hybridMultilevel"/>
    <w:tmpl w:val="B2FAC3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81C5A4C"/>
    <w:multiLevelType w:val="hybridMultilevel"/>
    <w:tmpl w:val="9D6018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8F67E21"/>
    <w:multiLevelType w:val="hybridMultilevel"/>
    <w:tmpl w:val="FE72F3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D7E4461"/>
    <w:multiLevelType w:val="hybridMultilevel"/>
    <w:tmpl w:val="7A686CDE"/>
    <w:lvl w:ilvl="0" w:tplc="275C68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4F473E"/>
    <w:multiLevelType w:val="hybridMultilevel"/>
    <w:tmpl w:val="CEE004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2B01DCB"/>
    <w:multiLevelType w:val="multilevel"/>
    <w:tmpl w:val="7B04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26EB1"/>
    <w:multiLevelType w:val="hybridMultilevel"/>
    <w:tmpl w:val="23225702"/>
    <w:lvl w:ilvl="0" w:tplc="275C687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7A834D4"/>
    <w:multiLevelType w:val="hybridMultilevel"/>
    <w:tmpl w:val="C662141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F303230"/>
    <w:multiLevelType w:val="hybridMultilevel"/>
    <w:tmpl w:val="467A3B88"/>
    <w:lvl w:ilvl="0" w:tplc="275C687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69554E2"/>
    <w:multiLevelType w:val="hybridMultilevel"/>
    <w:tmpl w:val="71B226BA"/>
    <w:lvl w:ilvl="0" w:tplc="275C687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A2A4287"/>
    <w:multiLevelType w:val="hybridMultilevel"/>
    <w:tmpl w:val="E43A09CC"/>
    <w:lvl w:ilvl="0" w:tplc="275C687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FDA71B0"/>
    <w:multiLevelType w:val="hybridMultilevel"/>
    <w:tmpl w:val="9BCA33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53621A7"/>
    <w:multiLevelType w:val="hybridMultilevel"/>
    <w:tmpl w:val="0DACFA3A"/>
    <w:lvl w:ilvl="0" w:tplc="040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7D2F88"/>
    <w:multiLevelType w:val="hybridMultilevel"/>
    <w:tmpl w:val="40AA4D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9B644AD"/>
    <w:multiLevelType w:val="hybridMultilevel"/>
    <w:tmpl w:val="C26EA37E"/>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D203108"/>
    <w:multiLevelType w:val="hybridMultilevel"/>
    <w:tmpl w:val="76D0993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458303A"/>
    <w:multiLevelType w:val="hybridMultilevel"/>
    <w:tmpl w:val="91A61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8C615BF"/>
    <w:multiLevelType w:val="hybridMultilevel"/>
    <w:tmpl w:val="30209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AFE3274"/>
    <w:multiLevelType w:val="hybridMultilevel"/>
    <w:tmpl w:val="858851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308166637">
    <w:abstractNumId w:val="25"/>
  </w:num>
  <w:num w:numId="2" w16cid:durableId="514006375">
    <w:abstractNumId w:val="3"/>
  </w:num>
  <w:num w:numId="3" w16cid:durableId="58945044">
    <w:abstractNumId w:val="9"/>
  </w:num>
  <w:num w:numId="4" w16cid:durableId="960839931">
    <w:abstractNumId w:val="2"/>
  </w:num>
  <w:num w:numId="5" w16cid:durableId="34813372">
    <w:abstractNumId w:val="6"/>
  </w:num>
  <w:num w:numId="6" w16cid:durableId="12877174">
    <w:abstractNumId w:val="26"/>
  </w:num>
  <w:num w:numId="7" w16cid:durableId="1115369219">
    <w:abstractNumId w:val="7"/>
  </w:num>
  <w:num w:numId="8" w16cid:durableId="1617446050">
    <w:abstractNumId w:val="15"/>
  </w:num>
  <w:num w:numId="9" w16cid:durableId="1745832716">
    <w:abstractNumId w:val="17"/>
  </w:num>
  <w:num w:numId="10" w16cid:durableId="451436118">
    <w:abstractNumId w:val="19"/>
  </w:num>
  <w:num w:numId="11" w16cid:durableId="696543157">
    <w:abstractNumId w:val="23"/>
  </w:num>
  <w:num w:numId="12" w16cid:durableId="1835754996">
    <w:abstractNumId w:val="0"/>
  </w:num>
  <w:num w:numId="13" w16cid:durableId="1260287627">
    <w:abstractNumId w:val="21"/>
  </w:num>
  <w:num w:numId="14" w16cid:durableId="1708797041">
    <w:abstractNumId w:val="10"/>
  </w:num>
  <w:num w:numId="15" w16cid:durableId="1967347179">
    <w:abstractNumId w:val="20"/>
  </w:num>
  <w:num w:numId="16" w16cid:durableId="2099055916">
    <w:abstractNumId w:val="27"/>
  </w:num>
  <w:num w:numId="17" w16cid:durableId="1721248542">
    <w:abstractNumId w:val="18"/>
  </w:num>
  <w:num w:numId="18" w16cid:durableId="497355157">
    <w:abstractNumId w:val="13"/>
  </w:num>
  <w:num w:numId="19" w16cid:durableId="1677532893">
    <w:abstractNumId w:val="11"/>
  </w:num>
  <w:num w:numId="20" w16cid:durableId="274216919">
    <w:abstractNumId w:val="22"/>
  </w:num>
  <w:num w:numId="21" w16cid:durableId="149757131">
    <w:abstractNumId w:val="12"/>
  </w:num>
  <w:num w:numId="22" w16cid:durableId="654189787">
    <w:abstractNumId w:val="5"/>
  </w:num>
  <w:num w:numId="23" w16cid:durableId="1113862101">
    <w:abstractNumId w:val="8"/>
  </w:num>
  <w:num w:numId="24" w16cid:durableId="1330524173">
    <w:abstractNumId w:val="4"/>
  </w:num>
  <w:num w:numId="25" w16cid:durableId="954991124">
    <w:abstractNumId w:val="24"/>
  </w:num>
  <w:num w:numId="26" w16cid:durableId="113713352">
    <w:abstractNumId w:val="16"/>
  </w:num>
  <w:num w:numId="27" w16cid:durableId="404885886">
    <w:abstractNumId w:val="1"/>
  </w:num>
  <w:num w:numId="28" w16cid:durableId="732043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25"/>
    <w:rsid w:val="00040CFB"/>
    <w:rsid w:val="00072D32"/>
    <w:rsid w:val="000C6F8F"/>
    <w:rsid w:val="000F5B2D"/>
    <w:rsid w:val="001408AD"/>
    <w:rsid w:val="001B0AD6"/>
    <w:rsid w:val="001B2F1A"/>
    <w:rsid w:val="001C22A9"/>
    <w:rsid w:val="001D5672"/>
    <w:rsid w:val="001E23D8"/>
    <w:rsid w:val="00201EFC"/>
    <w:rsid w:val="0022718D"/>
    <w:rsid w:val="0023573E"/>
    <w:rsid w:val="002711DB"/>
    <w:rsid w:val="002A399D"/>
    <w:rsid w:val="002A5438"/>
    <w:rsid w:val="002C7658"/>
    <w:rsid w:val="002F5410"/>
    <w:rsid w:val="00320843"/>
    <w:rsid w:val="00333225"/>
    <w:rsid w:val="00335F59"/>
    <w:rsid w:val="003762C1"/>
    <w:rsid w:val="003A34FA"/>
    <w:rsid w:val="003B2EEC"/>
    <w:rsid w:val="003C1FF9"/>
    <w:rsid w:val="003E5EF0"/>
    <w:rsid w:val="004812A8"/>
    <w:rsid w:val="004D6300"/>
    <w:rsid w:val="004F0AD0"/>
    <w:rsid w:val="00504BEC"/>
    <w:rsid w:val="00542028"/>
    <w:rsid w:val="005439DE"/>
    <w:rsid w:val="00556CF6"/>
    <w:rsid w:val="00587EB2"/>
    <w:rsid w:val="00594376"/>
    <w:rsid w:val="005D5E14"/>
    <w:rsid w:val="005E29BF"/>
    <w:rsid w:val="00607D40"/>
    <w:rsid w:val="006179C4"/>
    <w:rsid w:val="00694F0F"/>
    <w:rsid w:val="006D306B"/>
    <w:rsid w:val="006D33DD"/>
    <w:rsid w:val="006F4A36"/>
    <w:rsid w:val="00710866"/>
    <w:rsid w:val="00721CEC"/>
    <w:rsid w:val="00723D78"/>
    <w:rsid w:val="00723EAF"/>
    <w:rsid w:val="00767EFE"/>
    <w:rsid w:val="00775E85"/>
    <w:rsid w:val="0077793F"/>
    <w:rsid w:val="007A236D"/>
    <w:rsid w:val="00807EC3"/>
    <w:rsid w:val="008147F5"/>
    <w:rsid w:val="00836609"/>
    <w:rsid w:val="00892079"/>
    <w:rsid w:val="008D3392"/>
    <w:rsid w:val="008E6482"/>
    <w:rsid w:val="008E7258"/>
    <w:rsid w:val="008F77CE"/>
    <w:rsid w:val="009075B7"/>
    <w:rsid w:val="00930D76"/>
    <w:rsid w:val="0093469B"/>
    <w:rsid w:val="00937EF4"/>
    <w:rsid w:val="0098664F"/>
    <w:rsid w:val="009C7E82"/>
    <w:rsid w:val="009E02E3"/>
    <w:rsid w:val="009E7864"/>
    <w:rsid w:val="00A66A0A"/>
    <w:rsid w:val="00A72E0A"/>
    <w:rsid w:val="00A77D41"/>
    <w:rsid w:val="00A90C9A"/>
    <w:rsid w:val="00AA6BD5"/>
    <w:rsid w:val="00AF651C"/>
    <w:rsid w:val="00B07E25"/>
    <w:rsid w:val="00B3243E"/>
    <w:rsid w:val="00B371C1"/>
    <w:rsid w:val="00B432AE"/>
    <w:rsid w:val="00B45C78"/>
    <w:rsid w:val="00B6135B"/>
    <w:rsid w:val="00B649EF"/>
    <w:rsid w:val="00B71061"/>
    <w:rsid w:val="00B95606"/>
    <w:rsid w:val="00BD13B0"/>
    <w:rsid w:val="00BD6E57"/>
    <w:rsid w:val="00BE3BE0"/>
    <w:rsid w:val="00BF2326"/>
    <w:rsid w:val="00C54F70"/>
    <w:rsid w:val="00C7773A"/>
    <w:rsid w:val="00C91C01"/>
    <w:rsid w:val="00CA6D0B"/>
    <w:rsid w:val="00CC02DE"/>
    <w:rsid w:val="00CC75A3"/>
    <w:rsid w:val="00D73991"/>
    <w:rsid w:val="00D871A4"/>
    <w:rsid w:val="00DD62B2"/>
    <w:rsid w:val="00DD7782"/>
    <w:rsid w:val="00E01EEF"/>
    <w:rsid w:val="00E13859"/>
    <w:rsid w:val="00E32C87"/>
    <w:rsid w:val="00E550C4"/>
    <w:rsid w:val="00E81517"/>
    <w:rsid w:val="00ED53BA"/>
    <w:rsid w:val="00F35202"/>
    <w:rsid w:val="00F51720"/>
    <w:rsid w:val="00F52F13"/>
    <w:rsid w:val="00F66927"/>
    <w:rsid w:val="00F97E75"/>
    <w:rsid w:val="00FB33D4"/>
    <w:rsid w:val="00FB678C"/>
    <w:rsid w:val="00FC32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EB52"/>
  <w15:chartTrackingRefBased/>
  <w15:docId w15:val="{44E6DBCC-2603-416C-8513-3D07EF6E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25"/>
    <w:rPr>
      <w:rFonts w:eastAsiaTheme="majorEastAsia" w:cstheme="majorBidi"/>
      <w:color w:val="272727" w:themeColor="text1" w:themeTint="D8"/>
    </w:rPr>
  </w:style>
  <w:style w:type="paragraph" w:styleId="Title">
    <w:name w:val="Title"/>
    <w:basedOn w:val="Normal"/>
    <w:next w:val="Normal"/>
    <w:link w:val="TitleChar"/>
    <w:uiPriority w:val="10"/>
    <w:qFormat/>
    <w:rsid w:val="00333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25"/>
    <w:pPr>
      <w:spacing w:before="160"/>
      <w:jc w:val="center"/>
    </w:pPr>
    <w:rPr>
      <w:i/>
      <w:iCs/>
      <w:color w:val="404040" w:themeColor="text1" w:themeTint="BF"/>
    </w:rPr>
  </w:style>
  <w:style w:type="character" w:customStyle="1" w:styleId="QuoteChar">
    <w:name w:val="Quote Char"/>
    <w:basedOn w:val="DefaultParagraphFont"/>
    <w:link w:val="Quote"/>
    <w:uiPriority w:val="29"/>
    <w:rsid w:val="00333225"/>
    <w:rPr>
      <w:i/>
      <w:iCs/>
      <w:color w:val="404040" w:themeColor="text1" w:themeTint="BF"/>
    </w:rPr>
  </w:style>
  <w:style w:type="paragraph" w:styleId="ListParagraph">
    <w:name w:val="List Paragraph"/>
    <w:basedOn w:val="Normal"/>
    <w:uiPriority w:val="34"/>
    <w:qFormat/>
    <w:rsid w:val="00333225"/>
    <w:pPr>
      <w:ind w:left="720"/>
      <w:contextualSpacing/>
    </w:pPr>
  </w:style>
  <w:style w:type="character" w:styleId="IntenseEmphasis">
    <w:name w:val="Intense Emphasis"/>
    <w:basedOn w:val="DefaultParagraphFont"/>
    <w:uiPriority w:val="21"/>
    <w:qFormat/>
    <w:rsid w:val="00333225"/>
    <w:rPr>
      <w:i/>
      <w:iCs/>
      <w:color w:val="0F4761" w:themeColor="accent1" w:themeShade="BF"/>
    </w:rPr>
  </w:style>
  <w:style w:type="paragraph" w:styleId="IntenseQuote">
    <w:name w:val="Intense Quote"/>
    <w:basedOn w:val="Normal"/>
    <w:next w:val="Normal"/>
    <w:link w:val="IntenseQuoteChar"/>
    <w:uiPriority w:val="30"/>
    <w:qFormat/>
    <w:rsid w:val="00333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225"/>
    <w:rPr>
      <w:i/>
      <w:iCs/>
      <w:color w:val="0F4761" w:themeColor="accent1" w:themeShade="BF"/>
    </w:rPr>
  </w:style>
  <w:style w:type="character" w:styleId="IntenseReference">
    <w:name w:val="Intense Reference"/>
    <w:basedOn w:val="DefaultParagraphFont"/>
    <w:uiPriority w:val="32"/>
    <w:qFormat/>
    <w:rsid w:val="00333225"/>
    <w:rPr>
      <w:b/>
      <w:bCs/>
      <w:smallCaps/>
      <w:color w:val="0F4761" w:themeColor="accent1" w:themeShade="BF"/>
      <w:spacing w:val="5"/>
    </w:rPr>
  </w:style>
  <w:style w:type="paragraph" w:styleId="NormalWeb">
    <w:name w:val="Normal (Web)"/>
    <w:basedOn w:val="Normal"/>
    <w:uiPriority w:val="99"/>
    <w:semiHidden/>
    <w:unhideWhenUsed/>
    <w:rsid w:val="00F97E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B649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9EF"/>
  </w:style>
  <w:style w:type="paragraph" w:styleId="Footer">
    <w:name w:val="footer"/>
    <w:basedOn w:val="Normal"/>
    <w:link w:val="FooterChar"/>
    <w:uiPriority w:val="99"/>
    <w:unhideWhenUsed/>
    <w:rsid w:val="00B649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00B3-A56D-4B5F-8B2C-7F9FA16C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4626</Words>
  <Characters>26373</Characters>
  <Application>Microsoft Office Word</Application>
  <DocSecurity>0</DocSecurity>
  <Lines>219</Lines>
  <Paragraphs>61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Теоман Е. Бекир</dc:creator>
  <cp:keywords/>
  <dc:description/>
  <cp:lastModifiedBy>Iskra </cp:lastModifiedBy>
  <cp:revision>2</cp:revision>
  <dcterms:created xsi:type="dcterms:W3CDTF">2026-03-22T20:22:00Z</dcterms:created>
  <dcterms:modified xsi:type="dcterms:W3CDTF">2026-03-22T20:22:00Z</dcterms:modified>
</cp:coreProperties>
</file>